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E88B0">
      <w:pPr>
        <w:pStyle w:val="96"/>
        <w:spacing w:after="468"/>
        <w:rPr>
          <w:rFonts w:hint="default" w:ascii="Times New Roman" w:hAnsi="Times New Roman" w:cs="Times New Roman"/>
        </w:rPr>
        <w:sectPr>
          <w:pgSz w:w="11907" w:h="16839"/>
          <w:pgMar w:top="567" w:right="851" w:bottom="1361" w:left="1418" w:header="0" w:footer="0" w:gutter="0"/>
          <w:pgNumType w:fmt="upperRoman"/>
          <w:cols w:space="720" w:num="1"/>
          <w:titlePg/>
          <w:docGrid w:type="lines" w:linePitch="312" w:charSpace="0"/>
        </w:sectPr>
      </w:pPr>
      <w:bookmarkStart w:id="0" w:name="BookMark1"/>
      <w:bookmarkStart w:id="1" w:name="SectionMark0"/>
      <w:bookmarkStart w:id="2" w:name="_Toc116917066"/>
      <w:r>
        <w:rPr>
          <w:rFonts w:hint="default" w:ascii="Times New Roman" w:hAnsi="Times New Roman" w:cs="Times New Roman"/>
          <w:spacing w:val="320"/>
        </w:rPr>
        <w:br w:type="page"/>
      </w:r>
      <w:bookmarkStart w:id="3" w:name="_Toc116917994"/>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None/>
                <wp:docPr id="14"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直接连接符 25"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EvlY0gAA&#10;AAoBAAAPAAAAAAAAAAEAIAAAACIAAABkcnMvZG93bnJldi54bWxQSwECFAAUAAAACACHTuJAh+PN&#10;8+sBAAC7AwAADgAAAAAAAAABACAAAAAhAQAAZHJzL2Uyb0RvYy54bWxQSwUGAAAAAAYABgBZAQAA&#10;fgUAAAAA&#10;">
                <v:fill on="f" focussize="0,0"/>
                <v:stroke weight="1pt" color="#800008"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4445" r="0" b="0"/>
                <wp:wrapNone/>
                <wp:docPr id="13" name="直接连接符 1"/>
                <wp:cNvGraphicFramePr/>
                <a:graphic xmlns:a="http://schemas.openxmlformats.org/drawingml/2006/main">
                  <a:graphicData uri="http://schemas.microsoft.com/office/word/2010/wordprocessingShape">
                    <wps:wsp>
                      <wps:cNvCnPr/>
                      <wps:spPr>
                        <a:xfrm>
                          <a:off x="0" y="0"/>
                          <a:ext cx="61214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0pt;margin-top:179pt;height:0pt;width:482pt;z-index:251665408;mso-width-relative:page;mso-height-relative:page;" filled="f" stroked="t" coordsize="21600,21600" o:gfxdata="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am7WAAAACAEAAA8AAAAAAAAAAQAgAAAAIgAAAGRycy9kb3ducmV2LnhtbFBLAQIU&#10;ABQAAAAIAIdO4kAL0S2z9QEAAOUDAAAOAAAAAAAAAAEAIAAAACUBAABkcnMvZTJvRG9jLnhtbFBL&#10;BQYAAAAABgAGAFkBAACMBQAAAAA=&#10;">
                <v:fill on="f" focussize="0,0"/>
                <v:stroke weight="0.25pt" color="#000000" joinstyle="round"/>
                <v:imagedata o:title=""/>
                <o:lock v:ext="edit" aspectratio="f"/>
              </v:line>
            </w:pict>
          </mc:Fallback>
        </mc:AlternateContent>
      </w:r>
      <w:bookmarkStart w:id="4" w:name="_Hlt119817054"/>
      <w:bookmarkEnd w:id="4"/>
      <w:bookmarkStart w:id="5" w:name="_Hlt119817171"/>
      <w:bookmarkEnd w:id="5"/>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margin">
                  <wp:posOffset>4445</wp:posOffset>
                </wp:positionH>
                <wp:positionV relativeFrom="margin">
                  <wp:posOffset>9088755</wp:posOffset>
                </wp:positionV>
                <wp:extent cx="6120130" cy="363220"/>
                <wp:effectExtent l="0" t="0" r="13970" b="17780"/>
                <wp:wrapNone/>
                <wp:docPr id="12"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47D5DC94">
                            <w:pPr>
                              <w:pStyle w:val="158"/>
                            </w:pPr>
                            <w:r>
                              <w:rPr>
                                <w:rFonts w:hint="eastAsia"/>
                              </w:rPr>
                              <w:t>中国海洋</w:t>
                            </w:r>
                            <w:r>
                              <w:t>学会 发布</w:t>
                            </w:r>
                          </w:p>
                        </w:txbxContent>
                      </wps:txbx>
                      <wps:bodyPr rot="0" vert="horz" wrap="square" lIns="0" tIns="0" rIns="0" bIns="0" anchor="t" anchorCtr="0" upright="1">
                        <a:noAutofit/>
                      </wps:bodyPr>
                    </wps:wsp>
                  </a:graphicData>
                </a:graphic>
              </wp:anchor>
            </w:drawing>
          </mc:Choice>
          <mc:Fallback>
            <w:pict>
              <v:shape id="文本框 23" o:spid="_x0000_s1026" o:spt="202" type="#_x0000_t202" style="position:absolute;left:0pt;margin-left:0.35pt;margin-top:715.65pt;height:28.6pt;width:481.9pt;mso-position-horizontal-relative:margin;mso-position-vertical-relative:margin;z-index:251664384;mso-width-relative:page;mso-height-relative:page;" fillcolor="#FFFFFF" filled="t" stroked="f" coordsize="21600,21600" o:gfxdata="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ExMAnZAAAACgEAAA8AAAAAAAAAAQAgAAAAIgAAAGRycy9kb3ducmV2LnhtbFBLAQIUABQAAAAI&#10;AIdO4kCw+FcfJQIAAD4EAAAOAAAAAAAAAAEAIAAAACgBAABkcnMvZTJvRG9jLnhtbFBLBQYAAAAA&#10;BgAGAFkBAAC/BQAAAAA=&#10;">
                <v:fill on="t" focussize="0,0"/>
                <v:stroke on="f"/>
                <v:imagedata o:title=""/>
                <o:lock v:ext="edit" aspectratio="f"/>
                <v:textbox inset="0mm,0mm,0mm,0mm">
                  <w:txbxContent>
                    <w:p w14:paraId="47D5DC94">
                      <w:pPr>
                        <w:pStyle w:val="158"/>
                      </w:pPr>
                      <w:r>
                        <w:rPr>
                          <w:rFonts w:hint="eastAsia"/>
                        </w:rPr>
                        <w:t>中国海洋</w:t>
                      </w:r>
                      <w:r>
                        <w:t>学会 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10"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43F4B37">
                            <w:pPr>
                              <w:pStyle w:val="161"/>
                            </w:pPr>
                            <w:r>
                              <w:rPr>
                                <w:rFonts w:hint="eastAsia"/>
                              </w:rPr>
                              <w:t>20</w:t>
                            </w:r>
                            <w:r>
                              <w:t>2</w:t>
                            </w:r>
                            <w:r>
                              <w:rPr>
                                <w:rFonts w:hint="eastAsia"/>
                              </w:rPr>
                              <w:t>×-××-××实施</w:t>
                            </w:r>
                          </w:p>
                        </w:txbxContent>
                      </wps:txbx>
                      <wps:bodyPr rot="0" vert="horz" wrap="square" lIns="0" tIns="0" rIns="0" bIns="0" anchor="t" anchorCtr="0" upright="1">
                        <a:noAutofit/>
                      </wps:bodyPr>
                    </wps:wsp>
                  </a:graphicData>
                </a:graphic>
              </wp:anchor>
            </w:drawing>
          </mc:Choice>
          <mc:Fallback>
            <w:pict>
              <v:shape id="文本框 22"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arX2gAAAA0BAAAPAAAAAAAAAAEAIAAAACIAAABkcnMvZG93bnJldi54bWxQSwECFAAUAAAA&#10;CACHTuJAW0NQ0SUCAAA+BAAADgAAAAAAAAABACAAAAApAQAAZHJzL2Uyb0RvYy54bWxQSwUGAAAA&#10;AAYABgBZAQAAwAUAAAAA&#10;">
                <v:fill on="t" focussize="0,0"/>
                <v:stroke on="f"/>
                <v:imagedata o:title=""/>
                <o:lock v:ext="edit" aspectratio="f"/>
                <v:textbox inset="0mm,0mm,0mm,0mm">
                  <w:txbxContent>
                    <w:p w14:paraId="543F4B37">
                      <w:pPr>
                        <w:pStyle w:val="161"/>
                      </w:pPr>
                      <w:r>
                        <w:rPr>
                          <w:rFonts w:hint="eastAsia"/>
                        </w:rPr>
                        <w:t>20</w:t>
                      </w:r>
                      <w:r>
                        <w:t>2</w:t>
                      </w:r>
                      <w:r>
                        <w:rPr>
                          <w:rFonts w:hint="eastAsia"/>
                        </w:rPr>
                        <w:t>×-××-××实施</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1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31F01B2A">
                            <w:pPr>
                              <w:pStyle w:val="127"/>
                            </w:pPr>
                            <w:r>
                              <w:rPr>
                                <w:rFonts w:hint="eastAsia"/>
                              </w:rPr>
                              <w:t>20</w:t>
                            </w:r>
                            <w:r>
                              <w:t>2</w:t>
                            </w:r>
                            <w:r>
                              <w:rPr>
                                <w:rFonts w:hint="eastAsia"/>
                              </w:rPr>
                              <w:t>×-××-××发布</w:t>
                            </w:r>
                          </w:p>
                        </w:txbxContent>
                      </wps:txbx>
                      <wps:bodyPr rot="0" vert="horz" wrap="square" lIns="0" tIns="0" rIns="0" bIns="0" anchor="t" anchorCtr="0" upright="1">
                        <a:noAutofit/>
                      </wps:bodyPr>
                    </wps:wsp>
                  </a:graphicData>
                </a:graphic>
              </wp:anchor>
            </w:drawing>
          </mc:Choice>
          <mc:Fallback>
            <w:pict>
              <v:shape id="文本框 21"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82yojYAAAACgEAAA8AAAAAAAAAAQAgAAAAIgAAAGRycy9kb3ducmV2LnhtbFBLAQIUABQAAAAI&#10;AIdO4kBCtku9JgIAAD4EAAAOAAAAAAAAAAEAIAAAACcBAABkcnMvZTJvRG9jLnhtbFBLBQYAAAAA&#10;BgAGAFkBAAC/BQAAAAA=&#10;">
                <v:fill on="t" focussize="0,0"/>
                <v:stroke on="f"/>
                <v:imagedata o:title=""/>
                <o:lock v:ext="edit" aspectratio="f"/>
                <v:textbox inset="0mm,0mm,0mm,0mm">
                  <w:txbxContent>
                    <w:p w14:paraId="31F01B2A">
                      <w:pPr>
                        <w:pStyle w:val="127"/>
                      </w:pPr>
                      <w:r>
                        <w:rPr>
                          <w:rFonts w:hint="eastAsia"/>
                        </w:rPr>
                        <w:t>20</w:t>
                      </w:r>
                      <w:r>
                        <w:t>2</w:t>
                      </w:r>
                      <w:r>
                        <w:rPr>
                          <w:rFonts w:hint="eastAsia"/>
                        </w:rPr>
                        <w:t>×-××-××发布</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9"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36DFC631">
                            <w:pPr>
                              <w:pStyle w:val="129"/>
                              <w:rPr>
                                <w:rFonts w:hint="eastAsia" w:ascii="Times New Roman" w:eastAsia="黑体"/>
                                <w:lang w:eastAsia="zh-CN"/>
                              </w:rPr>
                            </w:pPr>
                            <w:r>
                              <w:rPr>
                                <w:rFonts w:hint="eastAsia" w:ascii="Times New Roman"/>
                                <w:lang w:val="en-US" w:eastAsia="zh-CN"/>
                              </w:rPr>
                              <w:t>填海造地及构筑物</w:t>
                            </w:r>
                            <w:r>
                              <w:rPr>
                                <w:rFonts w:hint="eastAsia" w:ascii="Times New Roman"/>
                              </w:rPr>
                              <w:t>建设项目用海跟踪监测技术</w:t>
                            </w:r>
                            <w:r>
                              <w:rPr>
                                <w:rFonts w:hint="eastAsia" w:ascii="Times New Roman"/>
                                <w:lang w:val="en-US" w:eastAsia="zh-CN"/>
                              </w:rPr>
                              <w:t>导则</w:t>
                            </w:r>
                          </w:p>
                          <w:p w14:paraId="031B4E3C">
                            <w:pPr>
                              <w:pStyle w:val="129"/>
                              <w:rPr>
                                <w:sz w:val="24"/>
                                <w:szCs w:val="24"/>
                              </w:rPr>
                            </w:pPr>
                            <w:r>
                              <w:rPr>
                                <w:rFonts w:ascii="Times New Roman"/>
                                <w:sz w:val="28"/>
                                <w:szCs w:val="28"/>
                              </w:rPr>
                              <w:t>Technical Guide for Sea Used Construction Project Tracking and Monitoring</w:t>
                            </w:r>
                          </w:p>
                          <w:p w14:paraId="52ECE927">
                            <w:pPr>
                              <w:pStyle w:val="130"/>
                              <w:rPr>
                                <w:sz w:val="24"/>
                                <w:szCs w:val="24"/>
                              </w:rPr>
                            </w:pPr>
                            <w:r>
                              <w:rPr>
                                <w:sz w:val="24"/>
                                <w:szCs w:val="24"/>
                              </w:rPr>
                              <w:t>（</w:t>
                            </w:r>
                            <w:r>
                              <w:rPr>
                                <w:rFonts w:hint="eastAsia"/>
                                <w:sz w:val="24"/>
                                <w:szCs w:val="24"/>
                                <w:lang w:val="en-US" w:eastAsia="zh-CN"/>
                              </w:rPr>
                              <w:t>征求意见</w:t>
                            </w:r>
                            <w:r>
                              <w:rPr>
                                <w:sz w:val="24"/>
                                <w:szCs w:val="24"/>
                              </w:rPr>
                              <w:t>稿）</w:t>
                            </w:r>
                          </w:p>
                        </w:txbxContent>
                      </wps:txbx>
                      <wps:bodyPr rot="0" vert="horz" wrap="square" lIns="0" tIns="0" rIns="0" bIns="0" anchor="t" anchorCtr="0" upright="1">
                        <a:noAutofit/>
                      </wps:bodyPr>
                    </wps:wsp>
                  </a:graphicData>
                </a:graphic>
              </wp:anchor>
            </w:drawing>
          </mc:Choice>
          <mc:Fallback>
            <w:pict>
              <v:shape id="文本框 20"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FefcdgAAAAJAQAADwAAAAAAAAABACAAAAAiAAAAZHJzL2Rvd25yZXYueG1sUEsBAhQAFAAAAAgA&#10;h07iQLHVq4IlAgAAPgQAAA4AAAAAAAAAAQAgAAAAJwEAAGRycy9lMm9Eb2MueG1sUEsFBgAAAAAG&#10;AAYAWQEAAL4FAAAAAA==&#10;">
                <v:fill on="t" focussize="0,0"/>
                <v:stroke on="f"/>
                <v:imagedata o:title=""/>
                <o:lock v:ext="edit" aspectratio="f"/>
                <v:textbox inset="0mm,0mm,0mm,0mm">
                  <w:txbxContent>
                    <w:p w14:paraId="36DFC631">
                      <w:pPr>
                        <w:pStyle w:val="129"/>
                        <w:rPr>
                          <w:rFonts w:hint="eastAsia" w:ascii="Times New Roman" w:eastAsia="黑体"/>
                          <w:lang w:eastAsia="zh-CN"/>
                        </w:rPr>
                      </w:pPr>
                      <w:r>
                        <w:rPr>
                          <w:rFonts w:hint="eastAsia" w:ascii="Times New Roman"/>
                          <w:lang w:val="en-US" w:eastAsia="zh-CN"/>
                        </w:rPr>
                        <w:t>填海造地及构筑物</w:t>
                      </w:r>
                      <w:r>
                        <w:rPr>
                          <w:rFonts w:hint="eastAsia" w:ascii="Times New Roman"/>
                        </w:rPr>
                        <w:t>建设项目用海跟踪监测技术</w:t>
                      </w:r>
                      <w:r>
                        <w:rPr>
                          <w:rFonts w:hint="eastAsia" w:ascii="Times New Roman"/>
                          <w:lang w:val="en-US" w:eastAsia="zh-CN"/>
                        </w:rPr>
                        <w:t>导则</w:t>
                      </w:r>
                    </w:p>
                    <w:p w14:paraId="031B4E3C">
                      <w:pPr>
                        <w:pStyle w:val="129"/>
                        <w:rPr>
                          <w:sz w:val="24"/>
                          <w:szCs w:val="24"/>
                        </w:rPr>
                      </w:pPr>
                      <w:r>
                        <w:rPr>
                          <w:rFonts w:ascii="Times New Roman"/>
                          <w:sz w:val="28"/>
                          <w:szCs w:val="28"/>
                        </w:rPr>
                        <w:t>Technical Guide for Sea Used Construction Project Tracking and Monitoring</w:t>
                      </w:r>
                    </w:p>
                    <w:p w14:paraId="52ECE927">
                      <w:pPr>
                        <w:pStyle w:val="130"/>
                        <w:rPr>
                          <w:sz w:val="24"/>
                          <w:szCs w:val="24"/>
                        </w:rPr>
                      </w:pPr>
                      <w:r>
                        <w:rPr>
                          <w:sz w:val="24"/>
                          <w:szCs w:val="24"/>
                        </w:rPr>
                        <w:t>（</w:t>
                      </w:r>
                      <w:r>
                        <w:rPr>
                          <w:rFonts w:hint="eastAsia"/>
                          <w:sz w:val="24"/>
                          <w:szCs w:val="24"/>
                          <w:lang w:val="en-US" w:eastAsia="zh-CN"/>
                        </w:rPr>
                        <w:t>征求意见</w:t>
                      </w:r>
                      <w:r>
                        <w:rPr>
                          <w:sz w:val="24"/>
                          <w:szCs w:val="24"/>
                        </w:rPr>
                        <w:t>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margin">
                  <wp:posOffset>1402080</wp:posOffset>
                </wp:positionV>
                <wp:extent cx="6115050" cy="860425"/>
                <wp:effectExtent l="0" t="0" r="0" b="15875"/>
                <wp:wrapNone/>
                <wp:docPr id="5"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6115050" cy="860425"/>
                        </a:xfrm>
                        <a:prstGeom prst="rect">
                          <a:avLst/>
                        </a:prstGeom>
                        <a:solidFill>
                          <a:srgbClr val="FFFFFF"/>
                        </a:solidFill>
                        <a:ln>
                          <a:noFill/>
                        </a:ln>
                        <a:effectLst/>
                      </wps:spPr>
                      <wps:txbx>
                        <w:txbxContent>
                          <w:p w14:paraId="47924F04">
                            <w:pPr>
                              <w:pStyle w:val="243"/>
                            </w:pPr>
                            <w:r>
                              <w:t>T/CSO</w:t>
                            </w:r>
                            <w:r>
                              <w:rPr>
                                <w:rFonts w:hint="eastAsia"/>
                              </w:rPr>
                              <w:t>×××</w:t>
                            </w:r>
                            <w:r>
                              <w:t xml:space="preserve"> ̶ </w:t>
                            </w:r>
                            <w:r>
                              <w:rPr>
                                <w:rFonts w:hint="eastAsia"/>
                              </w:rPr>
                              <w:t>××××</w:t>
                            </w:r>
                          </w:p>
                          <w:p w14:paraId="1EA367EE">
                            <w:pPr>
                              <w:pStyle w:val="240"/>
                            </w:pPr>
                          </w:p>
                        </w:txbxContent>
                      </wps:txbx>
                      <wps:bodyPr rot="0" vert="horz" wrap="square" lIns="0" tIns="0" rIns="0" bIns="0" anchor="t" anchorCtr="0" upright="1">
                        <a:noAutofit/>
                      </wps:bodyPr>
                    </wps:wsp>
                  </a:graphicData>
                </a:graphic>
              </wp:anchor>
            </w:drawing>
          </mc:Choice>
          <mc:Fallback>
            <w:pict>
              <v:shape id="文本框 19" o:spid="_x0000_s1026" o:spt="202" type="#_x0000_t202" style="position:absolute;left:0pt;margin-top:110.4pt;height:67.75pt;width:481.5pt;mso-position-horizontal:right;mso-position-horizontal-relative:margin;mso-position-vertical-relative:margin;z-index:251661312;mso-width-relative:page;mso-height-relative:page;" fillcolor="#FFFFFF" filled="t" stroked="f" coordsize="21600,21600" o:gfxdata="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ARffNcAAAAIAQAADwAAAAAAAAABACAAAAAiAAAAZHJzL2Rvd25yZXYueG1sUEsBAhQAFAAAAAgA&#10;h07iQEDn3YImAgAAPQQAAA4AAAAAAAAAAQAgAAAAJgEAAGRycy9lMm9Eb2MueG1sUEsFBgAAAAAG&#10;AAYAWQEAAL4FAAAAAA==&#10;">
                <v:fill on="t" focussize="0,0"/>
                <v:stroke on="f"/>
                <v:imagedata o:title=""/>
                <o:lock v:ext="edit" aspectratio="f"/>
                <v:textbox inset="0mm,0mm,0mm,0mm">
                  <w:txbxContent>
                    <w:p w14:paraId="47924F04">
                      <w:pPr>
                        <w:pStyle w:val="243"/>
                      </w:pPr>
                      <w:r>
                        <w:t>T/CSO</w:t>
                      </w:r>
                      <w:r>
                        <w:rPr>
                          <w:rFonts w:hint="eastAsia"/>
                        </w:rPr>
                        <w:t>×××</w:t>
                      </w:r>
                      <w:r>
                        <w:t xml:space="preserve"> ̶ </w:t>
                      </w:r>
                      <w:r>
                        <w:rPr>
                          <w:rFonts w:hint="eastAsia"/>
                        </w:rPr>
                        <w:t>××××</w:t>
                      </w:r>
                    </w:p>
                    <w:p w14:paraId="1EA367EE">
                      <w:pPr>
                        <w:pStyle w:val="240"/>
                      </w:pP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4"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141178DB">
                            <w:pPr>
                              <w:pStyle w:val="57"/>
                              <w:ind w:left="780" w:hanging="360"/>
                              <w:rPr>
                                <w:rFonts w:ascii="黑体" w:hAnsi="黑体" w:eastAsia="黑体"/>
                                <w:b w:val="0"/>
                              </w:rPr>
                            </w:pPr>
                            <w:r>
                              <w:rPr>
                                <w:rFonts w:hint="eastAsia" w:ascii="黑体" w:hAnsi="黑体" w:eastAsia="黑体"/>
                                <w:b w:val="0"/>
                              </w:rPr>
                              <w:t>团体标准</w:t>
                            </w:r>
                          </w:p>
                          <w:p w14:paraId="39DAC698">
                            <w:pPr>
                              <w:pStyle w:val="157"/>
                            </w:pPr>
                          </w:p>
                        </w:txbxContent>
                      </wps:txbx>
                      <wps:bodyPr rot="0" vert="horz" wrap="square" lIns="0" tIns="0" rIns="0" bIns="0" anchor="t" anchorCtr="0" upright="1">
                        <a:noAutofit/>
                      </wps:bodyPr>
                    </wps:wsp>
                  </a:graphicData>
                </a:graphic>
              </wp:anchor>
            </w:drawing>
          </mc:Choice>
          <mc:Fallback>
            <w:pict>
              <v:shape id="文本框 17"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g5HBdcAAAAIAQAADwAAAAAAAAABACAAAAAiAAAAZHJzL2Rvd25yZXYueG1sUEsBAhQAFAAAAAgA&#10;h07iQJveFHMmAgAAPQQAAA4AAAAAAAAAAQAgAAAAJgEAAGRycy9lMm9Eb2MueG1sUEsFBgAAAAAG&#10;AAYAWQEAAL4FAAAAAA==&#10;">
                <v:fill on="t" focussize="0,0"/>
                <v:stroke on="f"/>
                <v:imagedata o:title=""/>
                <o:lock v:ext="edit" aspectratio="f"/>
                <v:textbox inset="0mm,0mm,0mm,0mm">
                  <w:txbxContent>
                    <w:p w14:paraId="141178DB">
                      <w:pPr>
                        <w:pStyle w:val="57"/>
                        <w:ind w:left="780" w:hanging="360"/>
                        <w:rPr>
                          <w:rFonts w:ascii="黑体" w:hAnsi="黑体" w:eastAsia="黑体"/>
                          <w:b w:val="0"/>
                        </w:rPr>
                      </w:pPr>
                      <w:r>
                        <w:rPr>
                          <w:rFonts w:hint="eastAsia" w:ascii="黑体" w:hAnsi="黑体" w:eastAsia="黑体"/>
                          <w:b w:val="0"/>
                        </w:rPr>
                        <w:t>团体标准</w:t>
                      </w:r>
                    </w:p>
                    <w:p w14:paraId="39DAC698">
                      <w:pPr>
                        <w:pStyle w:val="157"/>
                      </w:pP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3D53BCCA">
                            <w:pPr>
                              <w:jc w:val="left"/>
                              <w:textAlignment w:val="center"/>
                              <w:rPr>
                                <w:rFonts w:ascii="Times New Roman" w:hAnsi="Times New Roman" w:eastAsia="黑体"/>
                                <w:kern w:val="0"/>
                                <w:szCs w:val="20"/>
                              </w:rPr>
                            </w:pPr>
                            <w:r>
                              <w:rPr>
                                <w:rFonts w:ascii="Times New Roman" w:hAnsi="Times New Roman" w:eastAsia="黑体"/>
                                <w:kern w:val="0"/>
                                <w:szCs w:val="20"/>
                              </w:rPr>
                              <w:t>ICS</w:t>
                            </w:r>
                          </w:p>
                          <w:p w14:paraId="7F5F24DC">
                            <w:pPr>
                              <w:jc w:val="left"/>
                              <w:textAlignment w:val="center"/>
                              <w:rPr>
                                <w:rFonts w:ascii="Times New Roman" w:hAnsi="Times New Roman" w:eastAsia="黑体"/>
                                <w:kern w:val="0"/>
                                <w:szCs w:val="20"/>
                              </w:rPr>
                            </w:pPr>
                            <w:r>
                              <w:rPr>
                                <w:rFonts w:hint="eastAsia" w:ascii="Times New Roman" w:hAnsi="Times New Roman" w:eastAsia="黑体"/>
                                <w:kern w:val="0"/>
                                <w:szCs w:val="20"/>
                              </w:rPr>
                              <w:t xml:space="preserve">CCS  </w:t>
                            </w:r>
                          </w:p>
                          <w:p w14:paraId="73B6A802">
                            <w:pPr>
                              <w:pStyle w:val="163"/>
                            </w:pPr>
                          </w:p>
                        </w:txbxContent>
                      </wps:txbx>
                      <wps:bodyPr rot="0" vert="horz" wrap="square" lIns="0" tIns="0" rIns="0" bIns="0" anchor="t" anchorCtr="0" upright="1">
                        <a:noAutofit/>
                      </wps:bodyPr>
                    </wps:wsp>
                  </a:graphicData>
                </a:graphic>
              </wp:anchor>
            </w:drawing>
          </mc:Choice>
          <mc:Fallback>
            <w:pict>
              <v:shape id="文本框 1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7Mvg&#10;0wAAAAUBAAAPAAAAAAAAAAEAIAAAACIAAABkcnMvZG93bnJldi54bWxQSwECFAAUAAAACACHTuJA&#10;PiiveCYCAAA9BAAADgAAAAAAAAABACAAAAAiAQAAZHJzL2Uyb0RvYy54bWxQSwUGAAAAAAYABgBZ&#10;AQAAugUAAAAA&#10;">
                <v:fill on="t" focussize="0,0"/>
                <v:stroke on="f"/>
                <v:imagedata o:title=""/>
                <o:lock v:ext="edit" aspectratio="f"/>
                <v:textbox inset="0mm,0mm,0mm,0mm">
                  <w:txbxContent>
                    <w:p w14:paraId="3D53BCCA">
                      <w:pPr>
                        <w:jc w:val="left"/>
                        <w:textAlignment w:val="center"/>
                        <w:rPr>
                          <w:rFonts w:ascii="Times New Roman" w:hAnsi="Times New Roman" w:eastAsia="黑体"/>
                          <w:kern w:val="0"/>
                          <w:szCs w:val="20"/>
                        </w:rPr>
                      </w:pPr>
                      <w:r>
                        <w:rPr>
                          <w:rFonts w:ascii="Times New Roman" w:hAnsi="Times New Roman" w:eastAsia="黑体"/>
                          <w:kern w:val="0"/>
                          <w:szCs w:val="20"/>
                        </w:rPr>
                        <w:t>ICS</w:t>
                      </w:r>
                    </w:p>
                    <w:p w14:paraId="7F5F24DC">
                      <w:pPr>
                        <w:jc w:val="left"/>
                        <w:textAlignment w:val="center"/>
                        <w:rPr>
                          <w:rFonts w:ascii="Times New Roman" w:hAnsi="Times New Roman" w:eastAsia="黑体"/>
                          <w:kern w:val="0"/>
                          <w:szCs w:val="20"/>
                        </w:rPr>
                      </w:pPr>
                      <w:r>
                        <w:rPr>
                          <w:rFonts w:hint="eastAsia" w:ascii="Times New Roman" w:hAnsi="Times New Roman" w:eastAsia="黑体"/>
                          <w:kern w:val="0"/>
                          <w:szCs w:val="20"/>
                        </w:rPr>
                        <w:t xml:space="preserve">CCS  </w:t>
                      </w:r>
                    </w:p>
                    <w:p w14:paraId="73B6A802">
                      <w:pPr>
                        <w:pStyle w:val="163"/>
                      </w:pPr>
                    </w:p>
                  </w:txbxContent>
                </v:textbox>
                <w10:anchorlock/>
              </v:shape>
            </w:pict>
          </mc:Fallback>
        </mc:AlternateContent>
      </w:r>
      <w:bookmarkEnd w:id="3"/>
    </w:p>
    <w:p w14:paraId="022B29AC">
      <w:pPr>
        <w:pStyle w:val="98"/>
        <w:spacing w:after="468"/>
        <w:rPr>
          <w:rFonts w:hint="default" w:ascii="Times New Roman" w:hAnsi="Times New Roman" w:cs="Times New Roman"/>
        </w:rPr>
      </w:pPr>
    </w:p>
    <w:p w14:paraId="0E5A5255">
      <w:pPr>
        <w:bidi w:val="0"/>
        <w:rPr>
          <w:rFonts w:hint="default" w:ascii="Times New Roman" w:hAnsi="Times New Roman" w:cs="Times New Roman"/>
        </w:rPr>
      </w:pPr>
    </w:p>
    <w:p w14:paraId="4FAD870F">
      <w:pPr>
        <w:bidi w:val="0"/>
        <w:rPr>
          <w:rFonts w:hint="default" w:ascii="Times New Roman" w:hAnsi="Times New Roman" w:cs="Times New Roman"/>
        </w:rPr>
      </w:pPr>
    </w:p>
    <w:p w14:paraId="6D5132FA">
      <w:pPr>
        <w:bidi w:val="0"/>
        <w:rPr>
          <w:rFonts w:hint="default" w:ascii="Times New Roman" w:hAnsi="Times New Roman" w:cs="Times New Roman"/>
        </w:rPr>
      </w:pPr>
    </w:p>
    <w:p w14:paraId="11768875">
      <w:pPr>
        <w:tabs>
          <w:tab w:val="left" w:pos="882"/>
        </w:tabs>
        <w:bidi w:val="0"/>
        <w:jc w:val="left"/>
        <w:rPr>
          <w:rFonts w:hint="default" w:ascii="Times New Roman" w:hAnsi="Times New Roman" w:cs="Times New Roman"/>
          <w:lang w:eastAsia="zh-CN"/>
        </w:rPr>
      </w:pPr>
      <w:r>
        <w:rPr>
          <w:rFonts w:hint="default" w:ascii="Times New Roman" w:hAnsi="Times New Roman" w:cs="Times New Roman"/>
          <w:lang w:eastAsia="zh-CN"/>
        </w:rPr>
        <w:tab/>
      </w:r>
    </w:p>
    <w:sdt>
      <w:sdtPr>
        <w:rPr>
          <w:rFonts w:hint="default" w:ascii="Times New Roman" w:hAnsi="Times New Roman" w:eastAsia="宋体" w:cs="Times New Roman"/>
          <w:kern w:val="2"/>
          <w:sz w:val="21"/>
          <w:szCs w:val="21"/>
          <w:lang w:val="en-US" w:eastAsia="zh-CN" w:bidi="ar-SA"/>
        </w:rPr>
        <w:id w:val="147482012"/>
        <w15:color w:val="DBDBDB"/>
        <w:docPartObj>
          <w:docPartGallery w:val="Table of Contents"/>
          <w:docPartUnique/>
        </w:docPartObj>
      </w:sdtPr>
      <w:sdtEndPr>
        <w:rPr>
          <w:rFonts w:hint="default" w:ascii="Times New Roman" w:hAnsi="Times New Roman" w:eastAsia="宋体" w:cs="Times New Roman"/>
          <w:kern w:val="2"/>
          <w:sz w:val="21"/>
          <w:szCs w:val="21"/>
          <w:lang w:val="en-US" w:eastAsia="zh-CN" w:bidi="ar-SA"/>
        </w:rPr>
      </w:sdtEndPr>
      <w:sdtContent>
        <w:p w14:paraId="59555DDB">
          <w:pPr>
            <w:spacing w:before="0" w:beforeLines="0" w:after="0" w:afterLines="0"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eastAsia="宋体" w:cs="Times New Roman"/>
              <w:sz w:val="21"/>
            </w:rPr>
            <w:t>目</w:t>
          </w:r>
          <w:r>
            <w:rPr>
              <w:rFonts w:hint="eastAsia" w:ascii="Times New Roman" w:hAnsi="Times New Roman" w:cs="Times New Roman"/>
              <w:sz w:val="21"/>
              <w:lang w:val="en-US" w:eastAsia="zh-CN"/>
            </w:rPr>
            <w:t xml:space="preserve"> </w:t>
          </w:r>
          <w:r>
            <w:rPr>
              <w:rFonts w:hint="default" w:ascii="Times New Roman" w:hAnsi="Times New Roman" w:eastAsia="宋体" w:cs="Times New Roman"/>
              <w:sz w:val="21"/>
            </w:rPr>
            <w:t>录</w:t>
          </w:r>
        </w:p>
        <w:p w14:paraId="37E38510">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TOC \o "1-1" \h \u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_Toc32425 </w:instrText>
          </w:r>
          <w:r>
            <w:rPr>
              <w:rFonts w:hint="default" w:ascii="Times New Roman" w:hAnsi="Times New Roman" w:cs="Times New Roman"/>
              <w:lang w:eastAsia="zh-CN"/>
            </w:rPr>
            <w:fldChar w:fldCharType="separate"/>
          </w:r>
          <w:r>
            <w:rPr>
              <w:rFonts w:hint="default" w:ascii="Times New Roman" w:hAnsi="Times New Roman" w:cs="Times New Roman"/>
              <w:spacing w:val="320"/>
              <w:szCs w:val="32"/>
            </w:rPr>
            <w:t>前言</w:t>
          </w:r>
          <w:r>
            <w:tab/>
          </w:r>
          <w:r>
            <w:fldChar w:fldCharType="begin"/>
          </w:r>
          <w:r>
            <w:instrText xml:space="preserve"> PAGEREF _Toc32425 \h </w:instrText>
          </w:r>
          <w:r>
            <w:fldChar w:fldCharType="separate"/>
          </w:r>
          <w:r>
            <w:t>I</w:t>
          </w:r>
          <w:r>
            <w:fldChar w:fldCharType="end"/>
          </w:r>
          <w:r>
            <w:rPr>
              <w:rFonts w:hint="default" w:ascii="Times New Roman" w:hAnsi="Times New Roman" w:cs="Times New Roman"/>
              <w:lang w:eastAsia="zh-CN"/>
            </w:rPr>
            <w:fldChar w:fldCharType="end"/>
          </w:r>
        </w:p>
        <w:p w14:paraId="4234D583">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_Toc4857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1 范围</w:t>
          </w:r>
          <w:r>
            <w:tab/>
          </w:r>
          <w:r>
            <w:fldChar w:fldCharType="begin"/>
          </w:r>
          <w:r>
            <w:instrText xml:space="preserve"> PAGEREF _Toc4857 \h </w:instrText>
          </w:r>
          <w:r>
            <w:fldChar w:fldCharType="separate"/>
          </w:r>
          <w:r>
            <w:t>3</w:t>
          </w:r>
          <w:r>
            <w:fldChar w:fldCharType="end"/>
          </w:r>
          <w:r>
            <w:rPr>
              <w:rFonts w:hint="default" w:ascii="Times New Roman" w:hAnsi="Times New Roman" w:cs="Times New Roman"/>
              <w:lang w:eastAsia="zh-CN"/>
            </w:rPr>
            <w:fldChar w:fldCharType="end"/>
          </w:r>
        </w:p>
        <w:p w14:paraId="33E5A44F">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_Toc27023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2 规范性引用文件</w:t>
          </w:r>
          <w:r>
            <w:tab/>
          </w:r>
          <w:r>
            <w:fldChar w:fldCharType="begin"/>
          </w:r>
          <w:r>
            <w:instrText xml:space="preserve"> PAGEREF _Toc27023 \h </w:instrText>
          </w:r>
          <w:r>
            <w:fldChar w:fldCharType="separate"/>
          </w:r>
          <w:r>
            <w:t>3</w:t>
          </w:r>
          <w:r>
            <w:fldChar w:fldCharType="end"/>
          </w:r>
          <w:r>
            <w:rPr>
              <w:rFonts w:hint="default" w:ascii="Times New Roman" w:hAnsi="Times New Roman" w:cs="Times New Roman"/>
              <w:lang w:eastAsia="zh-CN"/>
            </w:rPr>
            <w:fldChar w:fldCharType="end"/>
          </w:r>
        </w:p>
        <w:p w14:paraId="1EFA2BCB">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_Toc5164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3 术语和定义</w:t>
          </w:r>
          <w:r>
            <w:tab/>
          </w:r>
          <w:r>
            <w:fldChar w:fldCharType="begin"/>
          </w:r>
          <w:r>
            <w:instrText xml:space="preserve"> PAGEREF _Toc5164 \h </w:instrText>
          </w:r>
          <w:r>
            <w:fldChar w:fldCharType="separate"/>
          </w:r>
          <w:r>
            <w:t>3</w:t>
          </w:r>
          <w:r>
            <w:fldChar w:fldCharType="end"/>
          </w:r>
          <w:r>
            <w:rPr>
              <w:rFonts w:hint="default" w:ascii="Times New Roman" w:hAnsi="Times New Roman" w:cs="Times New Roman"/>
              <w:lang w:eastAsia="zh-CN"/>
            </w:rPr>
            <w:fldChar w:fldCharType="end"/>
          </w:r>
        </w:p>
        <w:p w14:paraId="4A918A45">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_Toc3686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 xml:space="preserve">4 </w:t>
          </w:r>
          <w:r>
            <w:rPr>
              <w:rFonts w:hint="default" w:ascii="Times New Roman" w:hAnsi="Times New Roman" w:cs="Times New Roman"/>
            </w:rPr>
            <w:t>总则</w:t>
          </w:r>
          <w:r>
            <w:tab/>
          </w:r>
          <w:r>
            <w:fldChar w:fldCharType="begin"/>
          </w:r>
          <w:r>
            <w:instrText xml:space="preserve"> PAGEREF _Toc3686 \h </w:instrText>
          </w:r>
          <w:r>
            <w:fldChar w:fldCharType="separate"/>
          </w:r>
          <w:r>
            <w:t>4</w:t>
          </w:r>
          <w:r>
            <w:fldChar w:fldCharType="end"/>
          </w:r>
          <w:r>
            <w:rPr>
              <w:rFonts w:hint="default" w:ascii="Times New Roman" w:hAnsi="Times New Roman" w:cs="Times New Roman"/>
              <w:lang w:eastAsia="zh-CN"/>
            </w:rPr>
            <w:fldChar w:fldCharType="end"/>
          </w:r>
        </w:p>
        <w:p w14:paraId="255134A7">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_Toc25077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5 监测流程</w:t>
          </w:r>
          <w:r>
            <w:tab/>
          </w:r>
          <w:r>
            <w:fldChar w:fldCharType="begin"/>
          </w:r>
          <w:r>
            <w:instrText xml:space="preserve"> PAGEREF _Toc25077 \h </w:instrText>
          </w:r>
          <w:r>
            <w:fldChar w:fldCharType="separate"/>
          </w:r>
          <w:r>
            <w:t>4</w:t>
          </w:r>
          <w:r>
            <w:fldChar w:fldCharType="end"/>
          </w:r>
          <w:r>
            <w:rPr>
              <w:rFonts w:hint="default" w:ascii="Times New Roman" w:hAnsi="Times New Roman" w:cs="Times New Roman"/>
              <w:lang w:eastAsia="zh-CN"/>
            </w:rPr>
            <w:fldChar w:fldCharType="end"/>
          </w:r>
        </w:p>
        <w:p w14:paraId="4FE23242">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_Toc20292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6 资料</w:t>
          </w:r>
          <w:r>
            <w:rPr>
              <w:rFonts w:hint="eastAsia" w:ascii="Times New Roman" w:hAnsi="Times New Roman" w:cs="Times New Roman"/>
              <w:lang w:val="en-US" w:eastAsia="zh-CN"/>
            </w:rPr>
            <w:t>收</w:t>
          </w:r>
          <w:r>
            <w:rPr>
              <w:rFonts w:hint="default" w:ascii="Times New Roman" w:hAnsi="Times New Roman" w:cs="Times New Roman"/>
              <w:lang w:val="en-US" w:eastAsia="zh-CN"/>
            </w:rPr>
            <w:t>集</w:t>
          </w:r>
          <w:r>
            <w:tab/>
          </w:r>
          <w:r>
            <w:fldChar w:fldCharType="begin"/>
          </w:r>
          <w:r>
            <w:instrText xml:space="preserve"> PAGEREF _Toc20292 \h </w:instrText>
          </w:r>
          <w:r>
            <w:fldChar w:fldCharType="separate"/>
          </w:r>
          <w:r>
            <w:t>5</w:t>
          </w:r>
          <w:r>
            <w:fldChar w:fldCharType="end"/>
          </w:r>
          <w:r>
            <w:rPr>
              <w:rFonts w:hint="default" w:ascii="Times New Roman" w:hAnsi="Times New Roman" w:cs="Times New Roman"/>
              <w:lang w:eastAsia="zh-CN"/>
            </w:rPr>
            <w:fldChar w:fldCharType="end"/>
          </w:r>
        </w:p>
        <w:p w14:paraId="522A36B4">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_Toc850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7 监测实施</w:t>
          </w:r>
          <w:r>
            <w:tab/>
          </w:r>
          <w:r>
            <w:fldChar w:fldCharType="begin"/>
          </w:r>
          <w:r>
            <w:instrText xml:space="preserve"> PAGEREF _Toc850 \h </w:instrText>
          </w:r>
          <w:r>
            <w:fldChar w:fldCharType="separate"/>
          </w:r>
          <w:r>
            <w:t>6</w:t>
          </w:r>
          <w:r>
            <w:fldChar w:fldCharType="end"/>
          </w:r>
          <w:r>
            <w:rPr>
              <w:rFonts w:hint="default" w:ascii="Times New Roman" w:hAnsi="Times New Roman" w:cs="Times New Roman"/>
              <w:lang w:eastAsia="zh-CN"/>
            </w:rPr>
            <w:fldChar w:fldCharType="end"/>
          </w:r>
        </w:p>
        <w:p w14:paraId="6829BEB1">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_Toc5992 </w:instrText>
          </w:r>
          <w:r>
            <w:rPr>
              <w:rFonts w:hint="default" w:ascii="Times New Roman" w:hAnsi="Times New Roman" w:cs="Times New Roman"/>
              <w:lang w:eastAsia="zh-CN"/>
            </w:rPr>
            <w:fldChar w:fldCharType="separate"/>
          </w:r>
          <w:r>
            <w:rPr>
              <w:rFonts w:hint="default" w:ascii="Times New Roman" w:hAnsi="Times New Roman" w:cs="Times New Roman"/>
              <w:lang w:val="en-US" w:eastAsia="zh-CN"/>
            </w:rPr>
            <w:t>8 监测成果</w:t>
          </w:r>
          <w:r>
            <w:tab/>
          </w:r>
          <w:r>
            <w:fldChar w:fldCharType="begin"/>
          </w:r>
          <w:r>
            <w:instrText xml:space="preserve"> PAGEREF _Toc5992 \h </w:instrText>
          </w:r>
          <w:r>
            <w:fldChar w:fldCharType="separate"/>
          </w:r>
          <w:r>
            <w:t>8</w:t>
          </w:r>
          <w:r>
            <w:fldChar w:fldCharType="end"/>
          </w:r>
          <w:r>
            <w:rPr>
              <w:rFonts w:hint="default" w:ascii="Times New Roman" w:hAnsi="Times New Roman" w:cs="Times New Roman"/>
              <w:lang w:eastAsia="zh-CN"/>
            </w:rPr>
            <w:fldChar w:fldCharType="end"/>
          </w:r>
        </w:p>
        <w:p w14:paraId="463D42AC">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_Toc7643 </w:instrText>
          </w:r>
          <w:r>
            <w:rPr>
              <w:rFonts w:hint="default" w:ascii="Times New Roman" w:hAnsi="Times New Roman" w:cs="Times New Roman"/>
              <w:lang w:eastAsia="zh-CN"/>
            </w:rPr>
            <w:fldChar w:fldCharType="separate"/>
          </w:r>
          <w:r>
            <w:rPr>
              <w:rFonts w:hint="default" w:ascii="Times New Roman" w:hAnsi="Times New Roman" w:eastAsia="黑体" w:cs="Times New Roman"/>
              <w:spacing w:val="100"/>
              <w:lang w:val="en-US" w:eastAsia="zh-CN" w:bidi="ar-SA"/>
            </w:rPr>
            <w:t>附录A</w:t>
          </w:r>
          <w:r>
            <w:tab/>
          </w:r>
          <w:r>
            <w:fldChar w:fldCharType="begin"/>
          </w:r>
          <w:r>
            <w:instrText xml:space="preserve"> PAGEREF _Toc7643 \h </w:instrText>
          </w:r>
          <w:r>
            <w:fldChar w:fldCharType="separate"/>
          </w:r>
          <w:r>
            <w:t>10</w:t>
          </w:r>
          <w:r>
            <w:fldChar w:fldCharType="end"/>
          </w:r>
          <w:r>
            <w:rPr>
              <w:rFonts w:hint="default" w:ascii="Times New Roman" w:hAnsi="Times New Roman" w:cs="Times New Roman"/>
              <w:lang w:eastAsia="zh-CN"/>
            </w:rPr>
            <w:fldChar w:fldCharType="end"/>
          </w:r>
        </w:p>
        <w:p w14:paraId="4C9AAE3C">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_Toc10534 </w:instrText>
          </w:r>
          <w:r>
            <w:rPr>
              <w:rFonts w:hint="default" w:ascii="Times New Roman" w:hAnsi="Times New Roman" w:cs="Times New Roman"/>
              <w:lang w:eastAsia="zh-CN"/>
            </w:rPr>
            <w:fldChar w:fldCharType="separate"/>
          </w:r>
          <w:r>
            <w:rPr>
              <w:rFonts w:hint="default" w:ascii="Times New Roman" w:hAnsi="Times New Roman" w:eastAsia="黑体" w:cs="Times New Roman"/>
              <w:spacing w:val="100"/>
              <w:lang w:val="en-US" w:eastAsia="zh-CN" w:bidi="ar-SA"/>
            </w:rPr>
            <w:t>附录B</w:t>
          </w:r>
          <w:r>
            <w:tab/>
          </w:r>
          <w:r>
            <w:fldChar w:fldCharType="begin"/>
          </w:r>
          <w:r>
            <w:instrText xml:space="preserve"> PAGEREF _Toc10534 \h </w:instrText>
          </w:r>
          <w:r>
            <w:fldChar w:fldCharType="separate"/>
          </w:r>
          <w:r>
            <w:t>13</w:t>
          </w:r>
          <w:r>
            <w:fldChar w:fldCharType="end"/>
          </w:r>
          <w:r>
            <w:rPr>
              <w:rFonts w:hint="default" w:ascii="Times New Roman" w:hAnsi="Times New Roman" w:cs="Times New Roman"/>
              <w:lang w:eastAsia="zh-CN"/>
            </w:rPr>
            <w:fldChar w:fldCharType="end"/>
          </w:r>
        </w:p>
        <w:p w14:paraId="41F16825">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_Toc9289 </w:instrText>
          </w:r>
          <w:r>
            <w:rPr>
              <w:rFonts w:hint="default" w:ascii="Times New Roman" w:hAnsi="Times New Roman" w:cs="Times New Roman"/>
              <w:lang w:eastAsia="zh-CN"/>
            </w:rPr>
            <w:fldChar w:fldCharType="separate"/>
          </w:r>
          <w:r>
            <w:rPr>
              <w:rFonts w:hint="default" w:ascii="Times New Roman" w:hAnsi="Times New Roman" w:eastAsia="黑体" w:cs="Times New Roman"/>
              <w:spacing w:val="100"/>
              <w:lang w:val="en-US" w:eastAsia="zh-CN" w:bidi="ar-SA"/>
            </w:rPr>
            <w:t>附录</w:t>
          </w:r>
          <w:r>
            <w:rPr>
              <w:rFonts w:hint="default" w:ascii="Times New Roman" w:hAnsi="Times New Roman" w:cs="Times New Roman"/>
              <w:spacing w:val="100"/>
              <w:lang w:val="en-US" w:eastAsia="zh-CN" w:bidi="ar-SA"/>
            </w:rPr>
            <w:t>C</w:t>
          </w:r>
          <w:r>
            <w:tab/>
          </w:r>
          <w:r>
            <w:fldChar w:fldCharType="begin"/>
          </w:r>
          <w:r>
            <w:instrText xml:space="preserve"> PAGEREF _Toc9289 \h </w:instrText>
          </w:r>
          <w:r>
            <w:fldChar w:fldCharType="separate"/>
          </w:r>
          <w:r>
            <w:t>15</w:t>
          </w:r>
          <w:r>
            <w:fldChar w:fldCharType="end"/>
          </w:r>
          <w:r>
            <w:rPr>
              <w:rFonts w:hint="default" w:ascii="Times New Roman" w:hAnsi="Times New Roman" w:cs="Times New Roman"/>
              <w:lang w:eastAsia="zh-CN"/>
            </w:rPr>
            <w:fldChar w:fldCharType="end"/>
          </w:r>
        </w:p>
        <w:p w14:paraId="5E267C6D">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_Toc28831 </w:instrText>
          </w:r>
          <w:r>
            <w:rPr>
              <w:rFonts w:hint="default" w:ascii="Times New Roman" w:hAnsi="Times New Roman" w:cs="Times New Roman"/>
              <w:lang w:eastAsia="zh-CN"/>
            </w:rPr>
            <w:fldChar w:fldCharType="separate"/>
          </w:r>
          <w:r>
            <w:rPr>
              <w:rFonts w:hint="default" w:ascii="Times New Roman" w:hAnsi="Times New Roman" w:eastAsia="黑体" w:cs="Times New Roman"/>
              <w:spacing w:val="100"/>
              <w:lang w:val="en-US" w:eastAsia="zh-CN" w:bidi="ar-SA"/>
            </w:rPr>
            <w:t>附录</w:t>
          </w:r>
          <w:r>
            <w:rPr>
              <w:rFonts w:hint="eastAsia" w:ascii="Times New Roman" w:cs="Times New Roman"/>
              <w:spacing w:val="100"/>
              <w:lang w:val="en-US" w:eastAsia="zh-CN" w:bidi="ar-SA"/>
            </w:rPr>
            <w:t>D</w:t>
          </w:r>
          <w:r>
            <w:tab/>
          </w:r>
          <w:r>
            <w:fldChar w:fldCharType="begin"/>
          </w:r>
          <w:r>
            <w:instrText xml:space="preserve"> PAGEREF _Toc28831 \h </w:instrText>
          </w:r>
          <w:r>
            <w:fldChar w:fldCharType="separate"/>
          </w:r>
          <w:r>
            <w:t>16</w:t>
          </w:r>
          <w:r>
            <w:fldChar w:fldCharType="end"/>
          </w:r>
          <w:r>
            <w:rPr>
              <w:rFonts w:hint="default" w:ascii="Times New Roman" w:hAnsi="Times New Roman" w:cs="Times New Roman"/>
              <w:lang w:eastAsia="zh-CN"/>
            </w:rPr>
            <w:fldChar w:fldCharType="end"/>
          </w:r>
        </w:p>
        <w:p w14:paraId="36D2AB99">
          <w:pPr>
            <w:pStyle w:val="22"/>
            <w:tabs>
              <w:tab w:val="right" w:leader="dot" w:pos="9638"/>
            </w:tabs>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HYPERLINK \l _Toc17812 </w:instrText>
          </w:r>
          <w:r>
            <w:rPr>
              <w:rFonts w:hint="default" w:ascii="Times New Roman" w:hAnsi="Times New Roman" w:cs="Times New Roman"/>
              <w:lang w:eastAsia="zh-CN"/>
            </w:rPr>
            <w:fldChar w:fldCharType="separate"/>
          </w:r>
          <w:r>
            <w:rPr>
              <w:rFonts w:hint="default" w:ascii="Times New Roman" w:hAnsi="Times New Roman" w:cs="Times New Roman"/>
              <w:spacing w:val="105"/>
            </w:rPr>
            <w:t>参考文</w:t>
          </w:r>
          <w:r>
            <w:rPr>
              <w:rFonts w:hint="default" w:ascii="Times New Roman" w:hAnsi="Times New Roman" w:cs="Times New Roman"/>
            </w:rPr>
            <w:t>献</w:t>
          </w:r>
          <w:r>
            <w:tab/>
          </w:r>
          <w:r>
            <w:fldChar w:fldCharType="begin"/>
          </w:r>
          <w:r>
            <w:instrText xml:space="preserve"> PAGEREF _Toc17812 \h </w:instrText>
          </w:r>
          <w:r>
            <w:fldChar w:fldCharType="separate"/>
          </w:r>
          <w:r>
            <w:t>18</w:t>
          </w:r>
          <w:r>
            <w:fldChar w:fldCharType="end"/>
          </w:r>
          <w:r>
            <w:rPr>
              <w:rFonts w:hint="default" w:ascii="Times New Roman" w:hAnsi="Times New Roman" w:cs="Times New Roman"/>
              <w:lang w:eastAsia="zh-CN"/>
            </w:rPr>
            <w:fldChar w:fldCharType="end"/>
          </w:r>
        </w:p>
        <w:p w14:paraId="4E3AE1BB">
          <w:pPr>
            <w:tabs>
              <w:tab w:val="left" w:pos="882"/>
            </w:tabs>
            <w:bidi w:val="0"/>
            <w:jc w:val="left"/>
            <w:rPr>
              <w:rFonts w:hint="default" w:ascii="Times New Roman" w:hAnsi="Times New Roman" w:eastAsia="宋体" w:cs="Times New Roman"/>
              <w:kern w:val="2"/>
              <w:sz w:val="21"/>
              <w:szCs w:val="21"/>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720" w:num="1"/>
              <w:titlePg/>
              <w:docGrid w:type="lines" w:linePitch="312" w:charSpace="0"/>
            </w:sectPr>
          </w:pPr>
          <w:r>
            <w:rPr>
              <w:rFonts w:hint="default" w:ascii="Times New Roman" w:hAnsi="Times New Roman" w:cs="Times New Roman"/>
              <w:lang w:eastAsia="zh-CN"/>
            </w:rPr>
            <w:fldChar w:fldCharType="end"/>
          </w:r>
        </w:p>
      </w:sdtContent>
    </w:sdt>
    <w:bookmarkEnd w:id="0"/>
    <w:bookmarkEnd w:id="1"/>
    <w:bookmarkEnd w:id="2"/>
    <w:p w14:paraId="5E3C6C21">
      <w:pPr>
        <w:pStyle w:val="63"/>
        <w:ind w:left="420" w:leftChars="200" w:firstLine="3840" w:firstLineChars="400"/>
        <w:outlineLvl w:val="0"/>
        <w:rPr>
          <w:rFonts w:hint="default" w:ascii="Times New Roman" w:hAnsi="Times New Roman" w:cs="Times New Roman"/>
          <w:spacing w:val="320"/>
          <w:sz w:val="32"/>
          <w:szCs w:val="32"/>
        </w:rPr>
      </w:pPr>
      <w:bookmarkStart w:id="6" w:name="_Toc32425"/>
      <w:bookmarkStart w:id="7" w:name="BookMark2"/>
      <w:r>
        <w:rPr>
          <w:rFonts w:hint="default" w:ascii="Times New Roman" w:hAnsi="Times New Roman" w:cs="Times New Roman"/>
          <w:spacing w:val="320"/>
          <w:sz w:val="32"/>
          <w:szCs w:val="32"/>
        </w:rPr>
        <w:t>前言</w:t>
      </w:r>
      <w:bookmarkEnd w:id="6"/>
    </w:p>
    <w:p w14:paraId="7E6A51D3">
      <w:pPr>
        <w:pStyle w:val="63"/>
        <w:ind w:left="420" w:leftChars="200" w:firstLine="3840" w:firstLineChars="400"/>
        <w:rPr>
          <w:rFonts w:hint="default" w:ascii="Times New Roman" w:hAnsi="Times New Roman" w:cs="Times New Roman"/>
          <w:spacing w:val="320"/>
          <w:sz w:val="32"/>
          <w:szCs w:val="32"/>
        </w:rPr>
      </w:pPr>
    </w:p>
    <w:p w14:paraId="549EC4EC">
      <w:pPr>
        <w:pStyle w:val="63"/>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14:paraId="15B76F70">
      <w:pPr>
        <w:pStyle w:val="63"/>
        <w:ind w:firstLine="420"/>
        <w:rPr>
          <w:rFonts w:hint="default" w:ascii="Times New Roman" w:hAnsi="Times New Roman" w:cs="Times New Roman"/>
        </w:rPr>
      </w:pPr>
      <w:r>
        <w:rPr>
          <w:rFonts w:hint="default" w:ascii="Times New Roman" w:hAnsi="Times New Roman" w:cs="Times New Roman"/>
        </w:rPr>
        <w:t>本文件由××××提出。</w:t>
      </w:r>
    </w:p>
    <w:p w14:paraId="000CFE6D">
      <w:pPr>
        <w:pStyle w:val="63"/>
        <w:ind w:firstLine="420"/>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lang w:eastAsia="zh-CN"/>
        </w:rPr>
        <w:t>中国海洋学会</w:t>
      </w:r>
      <w:r>
        <w:rPr>
          <w:rFonts w:hint="default" w:ascii="Times New Roman" w:hAnsi="Times New Roman" w:cs="Times New Roman"/>
        </w:rPr>
        <w:t>归口。</w:t>
      </w:r>
    </w:p>
    <w:p w14:paraId="71A06385">
      <w:pPr>
        <w:pStyle w:val="63"/>
        <w:ind w:firstLine="420"/>
        <w:rPr>
          <w:rFonts w:hint="default" w:ascii="Times New Roman" w:hAnsi="Times New Roman" w:eastAsia="宋体" w:cs="Times New Roman"/>
          <w:lang w:eastAsia="zh-CN"/>
        </w:rPr>
      </w:pPr>
      <w:r>
        <w:rPr>
          <w:rFonts w:hint="default" w:ascii="Times New Roman" w:hAnsi="Times New Roman" w:cs="Times New Roman"/>
        </w:rPr>
        <w:t>本文件起草单位：</w:t>
      </w:r>
      <w:r>
        <w:rPr>
          <w:rFonts w:hint="default" w:ascii="Times New Roman" w:hAnsi="Times New Roman" w:cs="Times New Roman"/>
          <w:lang w:eastAsia="zh-CN"/>
        </w:rPr>
        <w:t>国家海洋局北海海洋环境监测中心站、国家海洋局南海规划与环境研究院、国家海洋局南海标准计量中心</w:t>
      </w:r>
    </w:p>
    <w:p w14:paraId="36FA038E">
      <w:pPr>
        <w:pStyle w:val="63"/>
        <w:ind w:firstLine="420"/>
        <w:rPr>
          <w:rFonts w:hint="default" w:ascii="Times New Roman" w:hAnsi="Times New Roman" w:cs="Times New Roman"/>
        </w:rPr>
      </w:pPr>
      <w:r>
        <w:rPr>
          <w:rFonts w:hint="default" w:ascii="Times New Roman" w:hAnsi="Times New Roman" w:cs="Times New Roman"/>
        </w:rPr>
        <w:t>本文件主要起草人：</w:t>
      </w:r>
    </w:p>
    <w:p w14:paraId="3F647B93">
      <w:pPr>
        <w:pStyle w:val="63"/>
        <w:ind w:firstLine="420"/>
        <w:rPr>
          <w:rFonts w:hint="default" w:ascii="Times New Roman" w:hAnsi="Times New Roman" w:cs="Times New Roman"/>
        </w:rPr>
      </w:pPr>
    </w:p>
    <w:p w14:paraId="7057558E">
      <w:pPr>
        <w:pStyle w:val="63"/>
        <w:ind w:firstLine="420"/>
        <w:rPr>
          <w:rFonts w:hint="default" w:ascii="Times New Roman" w:hAnsi="Times New Roman" w:cs="Times New Roman"/>
        </w:rPr>
      </w:pPr>
    </w:p>
    <w:p w14:paraId="4A96BA60">
      <w:pPr>
        <w:pStyle w:val="63"/>
        <w:ind w:firstLine="420"/>
        <w:rPr>
          <w:rFonts w:hint="default" w:ascii="Times New Roman" w:hAnsi="Times New Roman" w:cs="Times New Roman"/>
        </w:rPr>
      </w:pPr>
    </w:p>
    <w:p w14:paraId="42C5BF82">
      <w:pPr>
        <w:pStyle w:val="63"/>
        <w:ind w:firstLine="420"/>
        <w:rPr>
          <w:rFonts w:hint="default" w:ascii="Times New Roman" w:hAnsi="Times New Roman" w:cs="Times New Roman"/>
        </w:rPr>
      </w:pPr>
    </w:p>
    <w:p w14:paraId="74748725">
      <w:pPr>
        <w:pStyle w:val="63"/>
        <w:ind w:firstLine="420"/>
        <w:rPr>
          <w:rFonts w:hint="default" w:ascii="Times New Roman" w:hAnsi="Times New Roman" w:cs="Times New Roman"/>
        </w:rPr>
      </w:pPr>
    </w:p>
    <w:p w14:paraId="26985140">
      <w:pPr>
        <w:pStyle w:val="63"/>
        <w:ind w:firstLine="420"/>
        <w:rPr>
          <w:rFonts w:hint="default" w:ascii="Times New Roman" w:hAnsi="Times New Roman" w:cs="Times New Roman"/>
        </w:rPr>
      </w:pPr>
    </w:p>
    <w:p w14:paraId="10CAC1E6">
      <w:pPr>
        <w:pStyle w:val="63"/>
        <w:ind w:firstLine="420"/>
        <w:rPr>
          <w:rFonts w:hint="default" w:ascii="Times New Roman" w:hAnsi="Times New Roman" w:cs="Times New Roman"/>
        </w:rPr>
      </w:pPr>
    </w:p>
    <w:p w14:paraId="00195503">
      <w:pPr>
        <w:pStyle w:val="63"/>
        <w:ind w:firstLine="420"/>
        <w:rPr>
          <w:rFonts w:hint="default" w:ascii="Times New Roman" w:hAnsi="Times New Roman" w:cs="Times New Roman"/>
        </w:rPr>
      </w:pPr>
    </w:p>
    <w:p w14:paraId="25A86541">
      <w:pPr>
        <w:pStyle w:val="63"/>
        <w:ind w:firstLine="420"/>
        <w:rPr>
          <w:rFonts w:hint="default" w:ascii="Times New Roman" w:hAnsi="Times New Roman" w:cs="Times New Roman"/>
        </w:rPr>
      </w:pPr>
    </w:p>
    <w:p w14:paraId="49A618EC">
      <w:pPr>
        <w:pStyle w:val="63"/>
        <w:ind w:firstLine="420"/>
        <w:rPr>
          <w:rFonts w:hint="default" w:ascii="Times New Roman" w:hAnsi="Times New Roman" w:cs="Times New Roman"/>
        </w:rPr>
      </w:pPr>
    </w:p>
    <w:p w14:paraId="326EAAB3">
      <w:pPr>
        <w:pStyle w:val="63"/>
        <w:ind w:firstLine="420"/>
        <w:rPr>
          <w:rFonts w:hint="default" w:ascii="Times New Roman" w:hAnsi="Times New Roman" w:cs="Times New Roman"/>
        </w:rPr>
      </w:pPr>
    </w:p>
    <w:p w14:paraId="56250AA1">
      <w:pPr>
        <w:pStyle w:val="63"/>
        <w:ind w:firstLine="420"/>
        <w:rPr>
          <w:rFonts w:hint="default" w:ascii="Times New Roman" w:hAnsi="Times New Roman" w:cs="Times New Roman"/>
        </w:rPr>
      </w:pPr>
    </w:p>
    <w:p w14:paraId="6D9F5B1F">
      <w:pPr>
        <w:pStyle w:val="63"/>
        <w:ind w:firstLine="420"/>
        <w:rPr>
          <w:rFonts w:hint="default" w:ascii="Times New Roman" w:hAnsi="Times New Roman" w:cs="Times New Roman"/>
        </w:rPr>
      </w:pPr>
    </w:p>
    <w:p w14:paraId="368A367F">
      <w:pPr>
        <w:pStyle w:val="63"/>
        <w:ind w:firstLine="420"/>
        <w:rPr>
          <w:rFonts w:hint="default" w:ascii="Times New Roman" w:hAnsi="Times New Roman" w:cs="Times New Roman"/>
        </w:rPr>
      </w:pPr>
    </w:p>
    <w:p w14:paraId="1F44EE68">
      <w:pPr>
        <w:pStyle w:val="63"/>
        <w:ind w:firstLine="420"/>
        <w:rPr>
          <w:rFonts w:hint="default" w:ascii="Times New Roman" w:hAnsi="Times New Roman" w:cs="Times New Roman"/>
        </w:rPr>
      </w:pPr>
    </w:p>
    <w:p w14:paraId="0AA7B333">
      <w:pPr>
        <w:pStyle w:val="63"/>
        <w:ind w:firstLine="420"/>
        <w:rPr>
          <w:rFonts w:hint="default" w:ascii="Times New Roman" w:hAnsi="Times New Roman" w:cs="Times New Roman"/>
        </w:rPr>
      </w:pPr>
    </w:p>
    <w:p w14:paraId="198DC27C">
      <w:pPr>
        <w:pStyle w:val="63"/>
        <w:ind w:firstLine="420"/>
        <w:rPr>
          <w:rFonts w:hint="default" w:ascii="Times New Roman" w:hAnsi="Times New Roman" w:cs="Times New Roman"/>
        </w:rPr>
      </w:pPr>
    </w:p>
    <w:p w14:paraId="4E5B62E9">
      <w:pPr>
        <w:pStyle w:val="63"/>
        <w:ind w:firstLine="420"/>
        <w:rPr>
          <w:rFonts w:hint="default" w:ascii="Times New Roman" w:hAnsi="Times New Roman" w:cs="Times New Roman"/>
        </w:rPr>
      </w:pPr>
    </w:p>
    <w:p w14:paraId="66B7B75B">
      <w:pPr>
        <w:pStyle w:val="63"/>
        <w:ind w:firstLine="420"/>
        <w:rPr>
          <w:rFonts w:hint="default" w:ascii="Times New Roman" w:hAnsi="Times New Roman" w:cs="Times New Roman"/>
        </w:rPr>
      </w:pPr>
    </w:p>
    <w:p w14:paraId="75EED326">
      <w:pPr>
        <w:pStyle w:val="63"/>
        <w:ind w:firstLine="420"/>
        <w:rPr>
          <w:rFonts w:hint="default" w:ascii="Times New Roman" w:hAnsi="Times New Roman" w:cs="Times New Roman"/>
        </w:rPr>
      </w:pPr>
    </w:p>
    <w:p w14:paraId="5691DF0A">
      <w:pPr>
        <w:pStyle w:val="63"/>
        <w:ind w:firstLine="420"/>
        <w:rPr>
          <w:rFonts w:hint="default" w:ascii="Times New Roman" w:hAnsi="Times New Roman" w:cs="Times New Roman"/>
        </w:rPr>
      </w:pPr>
    </w:p>
    <w:p w14:paraId="2932987A">
      <w:pPr>
        <w:pStyle w:val="63"/>
        <w:ind w:firstLine="420"/>
        <w:rPr>
          <w:rFonts w:hint="default" w:ascii="Times New Roman" w:hAnsi="Times New Roman" w:cs="Times New Roman"/>
        </w:rPr>
      </w:pPr>
    </w:p>
    <w:p w14:paraId="3E029002">
      <w:pPr>
        <w:pStyle w:val="63"/>
        <w:ind w:firstLine="420"/>
        <w:rPr>
          <w:rFonts w:hint="default" w:ascii="Times New Roman" w:hAnsi="Times New Roman" w:cs="Times New Roman"/>
        </w:rPr>
      </w:pPr>
    </w:p>
    <w:p w14:paraId="553C7043">
      <w:pPr>
        <w:pStyle w:val="63"/>
        <w:ind w:firstLine="420"/>
        <w:rPr>
          <w:rFonts w:hint="default" w:ascii="Times New Roman" w:hAnsi="Times New Roman" w:cs="Times New Roman"/>
        </w:rPr>
      </w:pPr>
    </w:p>
    <w:p w14:paraId="36D05252">
      <w:pPr>
        <w:pStyle w:val="63"/>
        <w:ind w:firstLine="420"/>
        <w:rPr>
          <w:rFonts w:hint="default" w:ascii="Times New Roman" w:hAnsi="Times New Roman" w:cs="Times New Roman"/>
        </w:rPr>
      </w:pPr>
    </w:p>
    <w:p w14:paraId="2845999B">
      <w:pPr>
        <w:pStyle w:val="63"/>
        <w:ind w:firstLine="420"/>
        <w:rPr>
          <w:rFonts w:hint="default" w:ascii="Times New Roman" w:hAnsi="Times New Roman" w:cs="Times New Roman"/>
        </w:rPr>
      </w:pPr>
    </w:p>
    <w:p w14:paraId="270B69E7">
      <w:pPr>
        <w:pStyle w:val="63"/>
        <w:ind w:firstLine="420"/>
        <w:rPr>
          <w:rFonts w:hint="default" w:ascii="Times New Roman" w:hAnsi="Times New Roman" w:cs="Times New Roman"/>
        </w:rPr>
      </w:pPr>
    </w:p>
    <w:p w14:paraId="6DCFBD91">
      <w:pPr>
        <w:pStyle w:val="63"/>
        <w:ind w:firstLine="420"/>
        <w:rPr>
          <w:rFonts w:hint="default" w:ascii="Times New Roman" w:hAnsi="Times New Roman" w:cs="Times New Roman"/>
        </w:rPr>
      </w:pPr>
    </w:p>
    <w:p w14:paraId="466306BD">
      <w:pPr>
        <w:pStyle w:val="63"/>
        <w:ind w:firstLine="420"/>
        <w:rPr>
          <w:rFonts w:hint="default" w:ascii="Times New Roman" w:hAnsi="Times New Roman" w:cs="Times New Roman"/>
        </w:rPr>
      </w:pPr>
    </w:p>
    <w:p w14:paraId="46F7CD88">
      <w:pPr>
        <w:pStyle w:val="63"/>
        <w:ind w:firstLine="420"/>
        <w:rPr>
          <w:rFonts w:hint="default" w:ascii="Times New Roman" w:hAnsi="Times New Roman" w:cs="Times New Roman"/>
        </w:rPr>
      </w:pPr>
    </w:p>
    <w:p w14:paraId="47DF001A">
      <w:pPr>
        <w:pStyle w:val="63"/>
        <w:ind w:firstLine="420"/>
        <w:rPr>
          <w:rFonts w:hint="default" w:ascii="Times New Roman" w:hAnsi="Times New Roman" w:cs="Times New Roman"/>
        </w:rPr>
      </w:pPr>
    </w:p>
    <w:p w14:paraId="5202BDE6">
      <w:pPr>
        <w:pStyle w:val="63"/>
        <w:ind w:firstLine="420"/>
        <w:rPr>
          <w:rFonts w:hint="default" w:ascii="Times New Roman" w:hAnsi="Times New Roman" w:cs="Times New Roman"/>
        </w:rPr>
      </w:pPr>
    </w:p>
    <w:p w14:paraId="0DACC220">
      <w:pPr>
        <w:pStyle w:val="63"/>
        <w:ind w:left="420" w:leftChars="200" w:firstLine="3840" w:firstLineChars="400"/>
        <w:rPr>
          <w:rFonts w:hint="default" w:ascii="Times New Roman" w:hAnsi="Times New Roman" w:cs="Times New Roman"/>
          <w:spacing w:val="320"/>
          <w:sz w:val="32"/>
          <w:szCs w:val="32"/>
          <w:lang w:val="en-US" w:eastAsia="zh-CN"/>
        </w:rPr>
      </w:pPr>
    </w:p>
    <w:p w14:paraId="09ACE18E">
      <w:pPr>
        <w:pStyle w:val="63"/>
        <w:ind w:left="420" w:leftChars="200" w:firstLine="3840" w:firstLineChars="400"/>
        <w:rPr>
          <w:rFonts w:hint="default" w:ascii="Times New Roman" w:hAnsi="Times New Roman" w:cs="Times New Roman"/>
          <w:spacing w:val="320"/>
          <w:sz w:val="32"/>
          <w:szCs w:val="32"/>
          <w:lang w:val="en-US" w:eastAsia="zh-CN"/>
        </w:rPr>
      </w:pPr>
      <w:r>
        <w:rPr>
          <w:rFonts w:hint="default" w:ascii="Times New Roman" w:hAnsi="Times New Roman" w:cs="Times New Roman"/>
          <w:spacing w:val="320"/>
          <w:sz w:val="32"/>
          <w:szCs w:val="32"/>
          <w:lang w:val="en-US" w:eastAsia="zh-CN"/>
        </w:rPr>
        <w:t>引言</w:t>
      </w:r>
    </w:p>
    <w:p w14:paraId="07175C26">
      <w:pPr>
        <w:pStyle w:val="63"/>
        <w:ind w:left="420" w:leftChars="200" w:firstLine="3840" w:firstLineChars="400"/>
        <w:rPr>
          <w:rFonts w:hint="default" w:ascii="Times New Roman" w:hAnsi="Times New Roman" w:cs="Times New Roman"/>
          <w:spacing w:val="320"/>
          <w:sz w:val="32"/>
          <w:szCs w:val="32"/>
          <w:lang w:val="en-US" w:eastAsia="zh-CN"/>
        </w:rPr>
      </w:pPr>
    </w:p>
    <w:p w14:paraId="5927FD21">
      <w:pPr>
        <w:pStyle w:val="63"/>
        <w:ind w:firstLine="420"/>
        <w:rPr>
          <w:rFonts w:hint="default" w:ascii="Times New Roman" w:hAnsi="Times New Roman" w:cs="Times New Roman"/>
        </w:rPr>
      </w:pPr>
      <w:r>
        <w:rPr>
          <w:rFonts w:hint="default" w:ascii="Times New Roman" w:hAnsi="Times New Roman" w:cs="Times New Roman"/>
        </w:rPr>
        <w:t>为贯彻落实党中央、国务院关于生态文明建设的战略决策部署，规范用海行为，</w:t>
      </w:r>
      <w:r>
        <w:rPr>
          <w:rFonts w:hint="default" w:ascii="Times New Roman" w:hAnsi="Times New Roman" w:cs="Times New Roman"/>
          <w:lang w:val="en-US" w:eastAsia="zh-CN"/>
        </w:rPr>
        <w:t>在填海造地、构筑物建设等项目用海实施过程中</w:t>
      </w:r>
      <w:r>
        <w:rPr>
          <w:rFonts w:hint="default" w:ascii="Times New Roman" w:hAnsi="Times New Roman" w:cs="Times New Roman"/>
        </w:rPr>
        <w:t>全面掌握项目用海开发</w:t>
      </w:r>
      <w:r>
        <w:rPr>
          <w:rFonts w:hint="eastAsia" w:ascii="Times New Roman" w:cs="Times New Roman"/>
          <w:lang w:eastAsia="zh-CN"/>
        </w:rPr>
        <w:t>及</w:t>
      </w:r>
      <w:r>
        <w:rPr>
          <w:rFonts w:hint="default" w:ascii="Times New Roman" w:hAnsi="Times New Roman" w:cs="Times New Roman"/>
        </w:rPr>
        <w:t>利用情况，依据有关规定及规范，制定本</w:t>
      </w:r>
      <w:r>
        <w:rPr>
          <w:rFonts w:hint="default" w:ascii="Times New Roman" w:hAnsi="Times New Roman" w:cs="Times New Roman"/>
          <w:lang w:eastAsia="zh-CN"/>
        </w:rPr>
        <w:t>导则</w:t>
      </w:r>
      <w:r>
        <w:rPr>
          <w:rFonts w:hint="default" w:ascii="Times New Roman" w:hAnsi="Times New Roman" w:cs="Times New Roman"/>
        </w:rPr>
        <w:t>。</w:t>
      </w:r>
    </w:p>
    <w:p w14:paraId="7CF4E3F3">
      <w:pPr>
        <w:pStyle w:val="63"/>
        <w:ind w:left="420" w:leftChars="200" w:firstLine="3840" w:firstLineChars="400"/>
        <w:rPr>
          <w:rFonts w:hint="default" w:ascii="Times New Roman" w:hAnsi="Times New Roman" w:cs="Times New Roman"/>
          <w:spacing w:val="320"/>
          <w:sz w:val="32"/>
          <w:szCs w:val="32"/>
          <w:lang w:val="en-US" w:eastAsia="zh-CN"/>
        </w:rPr>
      </w:pPr>
    </w:p>
    <w:p w14:paraId="0FB6794F">
      <w:pPr>
        <w:pStyle w:val="63"/>
        <w:ind w:left="420" w:leftChars="200" w:firstLine="3840" w:firstLineChars="400"/>
        <w:rPr>
          <w:rFonts w:hint="default" w:ascii="Times New Roman" w:hAnsi="Times New Roman" w:cs="Times New Roman"/>
          <w:spacing w:val="320"/>
          <w:sz w:val="32"/>
          <w:szCs w:val="32"/>
          <w:lang w:val="en-US" w:eastAsia="zh-CN"/>
        </w:rPr>
      </w:pPr>
    </w:p>
    <w:p w14:paraId="22CD6E55">
      <w:pPr>
        <w:pStyle w:val="63"/>
        <w:rPr>
          <w:rFonts w:hint="default" w:ascii="Times New Roman" w:hAnsi="Times New Roman" w:cs="Times New Roman"/>
          <w:spacing w:val="320"/>
          <w:sz w:val="32"/>
          <w:szCs w:val="32"/>
          <w:lang w:val="en-US"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134" w:left="1418" w:header="851" w:footer="992" w:gutter="0"/>
          <w:pgNumType w:fmt="upperRoman" w:start="1"/>
          <w:cols w:space="720" w:num="1"/>
          <w:docGrid w:type="lines" w:linePitch="312" w:charSpace="0"/>
        </w:sectPr>
      </w:pPr>
    </w:p>
    <w:bookmarkEnd w:id="7"/>
    <w:p w14:paraId="37BC6AE5">
      <w:pPr>
        <w:spacing w:line="20" w:lineRule="exact"/>
        <w:jc w:val="center"/>
        <w:rPr>
          <w:rFonts w:hint="default" w:ascii="Times New Roman" w:hAnsi="Times New Roman" w:eastAsia="黑体" w:cs="Times New Roman"/>
          <w:sz w:val="32"/>
          <w:szCs w:val="32"/>
        </w:rPr>
      </w:pPr>
      <w:bookmarkStart w:id="8" w:name="BookMark4"/>
    </w:p>
    <w:p w14:paraId="598A35B4">
      <w:pPr>
        <w:spacing w:line="20" w:lineRule="exact"/>
        <w:jc w:val="center"/>
        <w:rPr>
          <w:rFonts w:hint="default" w:ascii="Times New Roman" w:hAnsi="Times New Roman" w:eastAsia="黑体" w:cs="Times New Roman"/>
          <w:sz w:val="32"/>
          <w:szCs w:val="32"/>
        </w:rPr>
      </w:pPr>
    </w:p>
    <w:sdt>
      <w:sdtPr>
        <w:rPr>
          <w:rFonts w:hint="default" w:ascii="Times New Roman" w:hAnsi="Times New Roman" w:eastAsia="黑体" w:cs="Times New Roman"/>
          <w:sz w:val="44"/>
          <w:szCs w:val="44"/>
          <w:lang w:val="en-US"/>
        </w:rPr>
        <w:tag w:val="NEW_STAND_NAME"/>
        <w:id w:val="595910757"/>
        <w:lock w:val="sdtLocked"/>
        <w:placeholder>
          <w:docPart w:val="06AAE7600B1C49538BA724D4ADBBAEA2"/>
        </w:placeholder>
      </w:sdtPr>
      <w:sdtEndPr>
        <w:rPr>
          <w:rFonts w:hint="default" w:ascii="Times New Roman" w:hAnsi="Times New Roman" w:eastAsia="黑体" w:cs="Times New Roman"/>
          <w:sz w:val="44"/>
          <w:szCs w:val="44"/>
          <w:lang w:val="en-US"/>
        </w:rPr>
      </w:sdtEndPr>
      <w:sdtContent>
        <w:p w14:paraId="158410BF">
          <w:pPr>
            <w:pStyle w:val="63"/>
            <w:ind w:firstLine="0" w:firstLineChars="0"/>
            <w:jc w:val="center"/>
            <w:rPr>
              <w:rFonts w:hint="default" w:ascii="Times New Roman" w:hAnsi="Times New Roman" w:eastAsia="黑体" w:cs="Times New Roman"/>
              <w:sz w:val="44"/>
              <w:szCs w:val="44"/>
            </w:rPr>
          </w:pPr>
          <w:bookmarkStart w:id="9" w:name="NEW_STAND_NAME"/>
          <w:r>
            <w:rPr>
              <w:rFonts w:hint="default" w:ascii="Times New Roman" w:hAnsi="Times New Roman" w:eastAsia="黑体" w:cs="Times New Roman"/>
              <w:sz w:val="44"/>
              <w:szCs w:val="44"/>
              <w:lang w:val="en-US" w:eastAsia="zh-CN"/>
            </w:rPr>
            <w:t>填海造地及构筑物</w:t>
          </w:r>
          <w:r>
            <w:rPr>
              <w:rFonts w:hint="default" w:ascii="Times New Roman" w:hAnsi="Times New Roman" w:eastAsia="黑体" w:cs="Times New Roman"/>
              <w:sz w:val="44"/>
              <w:szCs w:val="44"/>
            </w:rPr>
            <w:t>建设项目用海</w:t>
          </w:r>
        </w:p>
        <w:p w14:paraId="463B5C06">
          <w:pPr>
            <w:pStyle w:val="63"/>
            <w:ind w:firstLine="0" w:firstLineChars="0"/>
            <w:jc w:val="center"/>
            <w:rPr>
              <w:rFonts w:hint="default" w:ascii="Times New Roman" w:hAnsi="Times New Roman" w:cs="Times New Roman"/>
            </w:rPr>
          </w:pPr>
          <w:r>
            <w:rPr>
              <w:rFonts w:hint="default" w:ascii="Times New Roman" w:hAnsi="Times New Roman" w:eastAsia="黑体" w:cs="Times New Roman"/>
              <w:sz w:val="44"/>
              <w:szCs w:val="44"/>
            </w:rPr>
            <w:t>跟踪监测技术</w:t>
          </w:r>
          <w:r>
            <w:rPr>
              <w:rFonts w:hint="default" w:ascii="Times New Roman" w:hAnsi="Times New Roman" w:eastAsia="黑体" w:cs="Times New Roman"/>
              <w:sz w:val="44"/>
              <w:szCs w:val="44"/>
              <w:lang w:val="en-US" w:eastAsia="zh-CN"/>
            </w:rPr>
            <w:t>导则</w:t>
          </w:r>
        </w:p>
      </w:sdtContent>
    </w:sdt>
    <w:bookmarkEnd w:id="9"/>
    <w:p w14:paraId="5C87B574">
      <w:pPr>
        <w:pStyle w:val="111"/>
        <w:numPr>
          <w:ilvl w:val="1"/>
          <w:numId w:val="0"/>
        </w:numPr>
        <w:spacing w:before="312" w:after="312"/>
        <w:ind w:leftChars="0"/>
        <w:rPr>
          <w:rFonts w:hint="default" w:ascii="Times New Roman" w:hAnsi="Times New Roman" w:cs="Times New Roman"/>
          <w:lang w:val="en-US" w:eastAsia="zh-CN"/>
        </w:rPr>
      </w:pPr>
      <w:bookmarkStart w:id="10" w:name="_Toc24884211"/>
      <w:bookmarkStart w:id="11" w:name="_Toc17233333"/>
      <w:bookmarkStart w:id="12" w:name="_Toc116917069"/>
      <w:bookmarkStart w:id="13" w:name="_Toc26986530"/>
      <w:bookmarkStart w:id="14" w:name="_Toc24884218"/>
      <w:bookmarkStart w:id="15" w:name="_Toc4857"/>
      <w:bookmarkStart w:id="16" w:name="_Toc26718930"/>
      <w:bookmarkStart w:id="17" w:name="_Toc116917997"/>
      <w:bookmarkStart w:id="18" w:name="_Toc26986771"/>
      <w:bookmarkStart w:id="19" w:name="_Toc26648465"/>
      <w:bookmarkStart w:id="20" w:name="_Toc17233325"/>
      <w:r>
        <w:rPr>
          <w:rFonts w:hint="default" w:ascii="Times New Roman" w:hAnsi="Times New Roman" w:cs="Times New Roman"/>
          <w:lang w:val="en-US" w:eastAsia="zh-CN"/>
        </w:rPr>
        <w:t>1 范围</w:t>
      </w:r>
      <w:bookmarkEnd w:id="10"/>
      <w:bookmarkEnd w:id="11"/>
      <w:bookmarkEnd w:id="12"/>
      <w:bookmarkEnd w:id="13"/>
      <w:bookmarkEnd w:id="14"/>
      <w:bookmarkEnd w:id="15"/>
      <w:bookmarkEnd w:id="16"/>
      <w:bookmarkEnd w:id="17"/>
      <w:bookmarkEnd w:id="18"/>
      <w:bookmarkEnd w:id="19"/>
      <w:bookmarkEnd w:id="20"/>
    </w:p>
    <w:p w14:paraId="7AE19F41">
      <w:pPr>
        <w:pStyle w:val="62"/>
        <w:bidi w:val="0"/>
        <w:rPr>
          <w:rFonts w:hint="default" w:ascii="Times New Roman" w:hAnsi="Times New Roman" w:cs="Times New Roman"/>
        </w:rPr>
      </w:pPr>
      <w:bookmarkStart w:id="21" w:name="_Toc24884212"/>
      <w:bookmarkStart w:id="22" w:name="_Toc17233334"/>
      <w:bookmarkStart w:id="23" w:name="_Toc17233326"/>
      <w:bookmarkStart w:id="24" w:name="_Toc26648466"/>
      <w:bookmarkStart w:id="25" w:name="_Toc24884219"/>
      <w:r>
        <w:rPr>
          <w:rFonts w:hint="default" w:ascii="Times New Roman" w:hAnsi="Times New Roman" w:cs="Times New Roman"/>
        </w:rPr>
        <w:t>本</w:t>
      </w:r>
      <w:r>
        <w:rPr>
          <w:rFonts w:hint="default" w:ascii="Times New Roman" w:hAnsi="Times New Roman" w:cs="Times New Roman"/>
          <w:lang w:val="en-US" w:eastAsia="zh-CN"/>
        </w:rPr>
        <w:t>标准</w:t>
      </w:r>
      <w:r>
        <w:rPr>
          <w:rFonts w:hint="default" w:ascii="Times New Roman" w:hAnsi="Times New Roman" w:cs="Times New Roman"/>
        </w:rPr>
        <w:t>规定了</w:t>
      </w:r>
      <w:r>
        <w:rPr>
          <w:rFonts w:hint="default" w:ascii="Times New Roman" w:hAnsi="Times New Roman" w:cs="Times New Roman"/>
          <w:lang w:val="en-US" w:eastAsia="zh-CN"/>
        </w:rPr>
        <w:t>填海造地及构筑物建设项目用海</w:t>
      </w:r>
      <w:r>
        <w:rPr>
          <w:rFonts w:hint="default" w:ascii="Times New Roman" w:hAnsi="Times New Roman" w:cs="Times New Roman"/>
        </w:rPr>
        <w:t>跟踪监测的</w:t>
      </w:r>
      <w:r>
        <w:rPr>
          <w:rFonts w:hint="default" w:ascii="Times New Roman" w:hAnsi="Times New Roman" w:cs="Times New Roman"/>
          <w:lang w:val="en-US" w:eastAsia="zh-CN"/>
        </w:rPr>
        <w:t>技术方法、一般流程以及成果要求</w:t>
      </w:r>
      <w:r>
        <w:rPr>
          <w:rFonts w:hint="default" w:ascii="Times New Roman" w:hAnsi="Times New Roman" w:cs="Times New Roman"/>
        </w:rPr>
        <w:t>。</w:t>
      </w:r>
    </w:p>
    <w:p w14:paraId="735DBB2D">
      <w:pPr>
        <w:pStyle w:val="62"/>
        <w:bidi w:val="0"/>
        <w:rPr>
          <w:rFonts w:hint="default" w:ascii="Times New Roman" w:hAnsi="Times New Roman" w:cs="Times New Roman"/>
          <w:lang w:eastAsia="zh-CN"/>
        </w:rPr>
      </w:pPr>
      <w:r>
        <w:rPr>
          <w:rFonts w:hint="default" w:ascii="Times New Roman" w:hAnsi="Times New Roman" w:cs="Times New Roman"/>
        </w:rPr>
        <w:t>本</w:t>
      </w:r>
      <w:r>
        <w:rPr>
          <w:rFonts w:hint="default" w:ascii="Times New Roman" w:hAnsi="Times New Roman" w:cs="Times New Roman"/>
          <w:lang w:val="en-US" w:eastAsia="zh-CN"/>
        </w:rPr>
        <w:t>标准</w:t>
      </w:r>
      <w:r>
        <w:rPr>
          <w:rFonts w:hint="default" w:ascii="Times New Roman" w:hAnsi="Times New Roman" w:cs="Times New Roman"/>
        </w:rPr>
        <w:t>适用于</w:t>
      </w:r>
      <w:r>
        <w:rPr>
          <w:rFonts w:hint="default" w:ascii="Times New Roman" w:hAnsi="Times New Roman" w:cs="Times New Roman"/>
          <w:sz w:val="21"/>
          <w:lang w:val="en-US" w:eastAsia="zh-CN" w:bidi="ar-SA"/>
        </w:rPr>
        <w:t>用海方式为填海造地或构筑物的</w:t>
      </w:r>
      <w:r>
        <w:rPr>
          <w:rFonts w:hint="default" w:ascii="Times New Roman" w:hAnsi="Times New Roman" w:cs="Times New Roman"/>
          <w:lang w:val="en-US" w:eastAsia="zh-CN"/>
        </w:rPr>
        <w:t>用海</w:t>
      </w:r>
      <w:r>
        <w:rPr>
          <w:rFonts w:hint="default" w:ascii="Times New Roman" w:hAnsi="Times New Roman" w:cs="Times New Roman"/>
        </w:rPr>
        <w:t>项目</w:t>
      </w:r>
      <w:r>
        <w:rPr>
          <w:rFonts w:hint="default" w:ascii="Times New Roman" w:hAnsi="Times New Roman" w:cs="Times New Roman"/>
          <w:lang w:val="en-US" w:eastAsia="zh-CN"/>
        </w:rPr>
        <w:t>的</w:t>
      </w:r>
      <w:r>
        <w:rPr>
          <w:rFonts w:hint="default" w:ascii="Times New Roman" w:hAnsi="Times New Roman" w:cs="Times New Roman"/>
        </w:rPr>
        <w:t>跟踪监测</w:t>
      </w:r>
      <w:r>
        <w:rPr>
          <w:rFonts w:hint="default" w:ascii="Times New Roman" w:hAnsi="Times New Roman" w:cs="Times New Roman"/>
          <w:lang w:eastAsia="zh-CN"/>
        </w:rPr>
        <w:t>。</w:t>
      </w:r>
    </w:p>
    <w:p w14:paraId="3751FC17">
      <w:pPr>
        <w:pStyle w:val="111"/>
        <w:numPr>
          <w:ilvl w:val="1"/>
          <w:numId w:val="0"/>
        </w:numPr>
        <w:spacing w:before="312" w:after="312"/>
        <w:ind w:leftChars="0"/>
        <w:rPr>
          <w:rFonts w:hint="default" w:ascii="Times New Roman" w:hAnsi="Times New Roman" w:cs="Times New Roman"/>
          <w:lang w:val="en-US" w:eastAsia="zh-CN"/>
        </w:rPr>
      </w:pPr>
      <w:bookmarkStart w:id="26" w:name="_Toc116917070"/>
      <w:bookmarkStart w:id="27" w:name="_Toc27023"/>
      <w:bookmarkStart w:id="28" w:name="_Toc26718931"/>
      <w:bookmarkStart w:id="29" w:name="_Toc26986772"/>
      <w:bookmarkStart w:id="30" w:name="_Toc26986531"/>
      <w:bookmarkStart w:id="31" w:name="_Toc116917998"/>
      <w:r>
        <w:rPr>
          <w:rFonts w:hint="default" w:ascii="Times New Roman" w:hAnsi="Times New Roman" w:cs="Times New Roman"/>
          <w:lang w:val="en-US" w:eastAsia="zh-CN"/>
        </w:rPr>
        <w:t>2 规范性引用文件</w:t>
      </w:r>
      <w:bookmarkEnd w:id="21"/>
      <w:bookmarkEnd w:id="22"/>
      <w:bookmarkEnd w:id="23"/>
      <w:bookmarkEnd w:id="24"/>
      <w:bookmarkEnd w:id="25"/>
      <w:bookmarkEnd w:id="26"/>
      <w:bookmarkEnd w:id="27"/>
      <w:bookmarkEnd w:id="28"/>
      <w:bookmarkEnd w:id="29"/>
      <w:bookmarkEnd w:id="30"/>
      <w:bookmarkEnd w:id="31"/>
    </w:p>
    <w:sdt>
      <w:sdtPr>
        <w:rPr>
          <w:rFonts w:hint="default" w:ascii="Times New Roman" w:hAnsi="Times New Roman" w:cs="Times New Roman"/>
        </w:rPr>
        <w:id w:val="715848253"/>
        <w:placeholder>
          <w:docPart w:val="9E0DA79D8D60473C9FCAB41E2443D8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14:paraId="6C0E6A8B">
          <w:pPr>
            <w:pStyle w:val="62"/>
            <w:bidi w:val="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996165">
      <w:pPr>
        <w:pStyle w:val="62"/>
        <w:bidi w:val="0"/>
        <w:rPr>
          <w:rFonts w:hint="default" w:ascii="Times New Roman" w:hAnsi="Times New Roman" w:cs="Times New Roman"/>
        </w:rPr>
      </w:pPr>
      <w:r>
        <w:rPr>
          <w:rFonts w:hint="default" w:ascii="Times New Roman" w:hAnsi="Times New Roman" w:cs="Times New Roman"/>
        </w:rPr>
        <w:t>HY/T 123 海域使用分类</w:t>
      </w:r>
    </w:p>
    <w:p w14:paraId="634391BD">
      <w:pPr>
        <w:pStyle w:val="62"/>
        <w:bidi w:val="0"/>
        <w:rPr>
          <w:rFonts w:hint="default" w:ascii="Times New Roman" w:hAnsi="Times New Roman" w:cs="Times New Roman"/>
        </w:rPr>
      </w:pPr>
      <w:r>
        <w:rPr>
          <w:rFonts w:hint="default" w:ascii="Times New Roman" w:hAnsi="Times New Roman" w:cs="Times New Roman"/>
        </w:rPr>
        <w:t>HY/T 124</w:t>
      </w:r>
      <w:r>
        <w:rPr>
          <w:rFonts w:hint="default" w:ascii="Times New Roman" w:hAnsi="Times New Roman" w:cs="Times New Roman"/>
          <w:lang w:val="en-US" w:eastAsia="zh-CN"/>
        </w:rPr>
        <w:t>-2009</w:t>
      </w:r>
      <w:r>
        <w:rPr>
          <w:rFonts w:hint="default" w:ascii="Times New Roman" w:hAnsi="Times New Roman" w:cs="Times New Roman"/>
        </w:rPr>
        <w:t xml:space="preserve"> 海籍调查规范</w:t>
      </w:r>
    </w:p>
    <w:p w14:paraId="3252F9FE">
      <w:pPr>
        <w:pStyle w:val="62"/>
        <w:bidi w:val="0"/>
        <w:rPr>
          <w:rFonts w:hint="default" w:ascii="Times New Roman" w:hAnsi="Times New Roman" w:cs="Times New Roman"/>
          <w:lang w:eastAsia="zh-CN"/>
        </w:rPr>
      </w:pPr>
      <w:r>
        <w:rPr>
          <w:rFonts w:hint="default" w:ascii="Times New Roman" w:hAnsi="Times New Roman" w:cs="Times New Roman"/>
        </w:rPr>
        <w:t>HY/T0318-2021</w:t>
      </w:r>
      <w:r>
        <w:rPr>
          <w:rFonts w:hint="default" w:ascii="Times New Roman" w:hAnsi="Times New Roman" w:cs="Times New Roman"/>
          <w:lang w:val="en-US" w:eastAsia="zh-CN"/>
        </w:rPr>
        <w:t xml:space="preserve"> </w:t>
      </w:r>
      <w:r>
        <w:rPr>
          <w:rFonts w:hint="default" w:ascii="Times New Roman" w:hAnsi="Times New Roman" w:cs="Times New Roman"/>
          <w:lang w:eastAsia="zh-CN"/>
        </w:rPr>
        <w:t>填海项目竣工海域使用验收测量技术规范</w:t>
      </w:r>
    </w:p>
    <w:p w14:paraId="37C1D84C">
      <w:pPr>
        <w:pStyle w:val="62"/>
        <w:bidi w:val="0"/>
        <w:rPr>
          <w:rFonts w:hint="default" w:ascii="Times New Roman" w:hAnsi="Times New Roman" w:cs="Times New Roman"/>
          <w:lang w:eastAsia="zh-CN"/>
        </w:rPr>
      </w:pPr>
      <w:r>
        <w:rPr>
          <w:rFonts w:hint="default" w:ascii="Times New Roman" w:hAnsi="Times New Roman" w:cs="Times New Roman"/>
        </w:rPr>
        <w:t>CH/T 2009-2010 全球定位系统实时动态测量 (RTK)</w:t>
      </w:r>
      <w:r>
        <w:rPr>
          <w:rFonts w:hint="default" w:ascii="Times New Roman" w:hAnsi="Times New Roman" w:cs="Times New Roman"/>
          <w:lang w:eastAsia="zh-CN"/>
        </w:rPr>
        <w:t>技术规范</w:t>
      </w:r>
    </w:p>
    <w:p w14:paraId="1EF667AD">
      <w:pPr>
        <w:pStyle w:val="62"/>
        <w:bidi w:val="0"/>
        <w:rPr>
          <w:rFonts w:hint="default" w:ascii="Times New Roman" w:hAnsi="Times New Roman" w:cs="Times New Roman"/>
        </w:rPr>
      </w:pPr>
      <w:r>
        <w:rPr>
          <w:rFonts w:hint="default" w:ascii="Times New Roman" w:hAnsi="Times New Roman" w:cs="Times New Roman"/>
        </w:rPr>
        <w:t>GB/T 18314-2009 全球定位系统 (GPS) 测量规范</w:t>
      </w:r>
    </w:p>
    <w:p w14:paraId="145E67EB">
      <w:pPr>
        <w:pStyle w:val="62"/>
        <w:bidi w:val="0"/>
        <w:rPr>
          <w:rFonts w:hint="default" w:ascii="Times New Roman" w:hAnsi="Times New Roman" w:cs="Times New Roman"/>
        </w:rPr>
      </w:pPr>
      <w:r>
        <w:rPr>
          <w:rFonts w:hint="default" w:ascii="Times New Roman" w:hAnsi="Times New Roman" w:cs="Times New Roman"/>
        </w:rPr>
        <w:t>HY 070-2003 海域使用面积测量规范</w:t>
      </w:r>
    </w:p>
    <w:p w14:paraId="5793D3A9">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CH/Z 1044-2008 光学卫星遥感影像质量检验技术规程</w:t>
      </w:r>
    </w:p>
    <w:p w14:paraId="0B4F6ADF">
      <w:pPr>
        <w:pStyle w:val="62"/>
        <w:bidi w:val="0"/>
        <w:rPr>
          <w:rFonts w:hint="default" w:ascii="Times New Roman" w:hAnsi="Times New Roman" w:cs="Times New Roman"/>
        </w:rPr>
      </w:pPr>
      <w:r>
        <w:rPr>
          <w:rFonts w:hint="default" w:ascii="Times New Roman" w:hAnsi="Times New Roman" w:cs="Times New Roman"/>
        </w:rPr>
        <w:t>GB/T 17501-2017海洋工程地形测量规范</w:t>
      </w:r>
    </w:p>
    <w:p w14:paraId="513C9E0A">
      <w:pPr>
        <w:pStyle w:val="62"/>
        <w:bidi w:val="0"/>
        <w:rPr>
          <w:rFonts w:hint="default" w:ascii="Times New Roman" w:hAnsi="Times New Roman" w:cs="Times New Roman"/>
        </w:rPr>
      </w:pPr>
      <w:r>
        <w:rPr>
          <w:rFonts w:hint="default" w:ascii="Times New Roman" w:hAnsi="Times New Roman" w:cs="Times New Roman"/>
        </w:rPr>
        <w:t>HY/T 251-2018 宗海图编绘技术规范</w:t>
      </w:r>
    </w:p>
    <w:p w14:paraId="4705A954">
      <w:pPr>
        <w:pStyle w:val="62"/>
        <w:bidi w:val="0"/>
        <w:rPr>
          <w:rFonts w:hint="default" w:ascii="Times New Roman" w:hAnsi="Times New Roman" w:cs="Times New Roman"/>
        </w:rPr>
      </w:pPr>
      <w:r>
        <w:rPr>
          <w:rFonts w:hint="default" w:ascii="Times New Roman" w:hAnsi="Times New Roman" w:cs="Times New Roman"/>
        </w:rPr>
        <w:t>CH/Z 3001-2010 无人机航摄安全作业基本要求</w:t>
      </w:r>
    </w:p>
    <w:p w14:paraId="28FA4152">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CH/T 3003-2021 低空数字航空摄影测量内业规范</w:t>
      </w:r>
    </w:p>
    <w:p w14:paraId="5185C061">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CH/T 3004-2021 低空数字航空摄影测量外业规范</w:t>
      </w:r>
    </w:p>
    <w:p w14:paraId="3BCCDACD">
      <w:pPr>
        <w:pStyle w:val="62"/>
        <w:bidi w:val="0"/>
        <w:rPr>
          <w:rFonts w:hint="default" w:ascii="Times New Roman" w:hAnsi="Times New Roman" w:cs="Times New Roman"/>
          <w:lang w:val="en-US" w:eastAsia="zh-CN"/>
        </w:rPr>
      </w:pPr>
      <w:r>
        <w:rPr>
          <w:rFonts w:hint="default" w:ascii="Times New Roman" w:hAnsi="Times New Roman" w:cs="Times New Roman"/>
        </w:rPr>
        <w:t>CH/Z 3005-2010 低空数字航空摄影规范</w:t>
      </w:r>
    </w:p>
    <w:p w14:paraId="50FB3CFA">
      <w:pPr>
        <w:pStyle w:val="111"/>
        <w:numPr>
          <w:ilvl w:val="1"/>
          <w:numId w:val="0"/>
        </w:numPr>
        <w:spacing w:before="312" w:after="312"/>
        <w:ind w:leftChars="0"/>
        <w:rPr>
          <w:rFonts w:hint="default" w:ascii="Times New Roman" w:hAnsi="Times New Roman" w:cs="Times New Roman"/>
          <w:lang w:val="en-US" w:eastAsia="zh-CN"/>
        </w:rPr>
      </w:pPr>
      <w:bookmarkStart w:id="32" w:name="_Toc5164"/>
      <w:bookmarkStart w:id="33" w:name="_Toc116917999"/>
      <w:bookmarkStart w:id="34" w:name="_Toc116917071"/>
      <w:r>
        <w:rPr>
          <w:rFonts w:hint="default" w:ascii="Times New Roman" w:hAnsi="Times New Roman" w:cs="Times New Roman"/>
          <w:lang w:val="en-US" w:eastAsia="zh-CN"/>
        </w:rPr>
        <w:t>3 术语和定义</w:t>
      </w:r>
      <w:bookmarkEnd w:id="32"/>
      <w:bookmarkEnd w:id="33"/>
      <w:bookmarkEnd w:id="34"/>
      <w:bookmarkStart w:id="35" w:name="_Toc26986532"/>
      <w:bookmarkEnd w:id="35"/>
      <w:bookmarkStart w:id="36" w:name="_Toc116917073"/>
    </w:p>
    <w:p w14:paraId="690EA815">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下列术语和定义</w:t>
      </w:r>
      <w:r>
        <w:rPr>
          <w:rFonts w:hint="eastAsia" w:ascii="Times New Roman" w:hAnsi="Times New Roman" w:cs="Times New Roman"/>
          <w:lang w:val="en-US" w:eastAsia="zh-CN"/>
        </w:rPr>
        <w:t>适用于</w:t>
      </w:r>
      <w:r>
        <w:rPr>
          <w:rFonts w:hint="default" w:ascii="Times New Roman" w:hAnsi="Times New Roman" w:cs="Times New Roman"/>
          <w:lang w:val="en-US" w:eastAsia="zh-CN"/>
        </w:rPr>
        <w:t>本文件。</w:t>
      </w:r>
    </w:p>
    <w:bookmarkEnd w:id="36"/>
    <w:p w14:paraId="2F0DD255">
      <w:pPr>
        <w:pStyle w:val="72"/>
        <w:numPr>
          <w:ilvl w:val="3"/>
          <w:numId w:val="0"/>
        </w:numPr>
        <w:bidi w:val="0"/>
        <w:ind w:left="352" w:leftChars="0"/>
        <w:jc w:val="both"/>
        <w:rPr>
          <w:rFonts w:hint="default" w:ascii="Times New Roman" w:hAnsi="Times New Roman" w:cs="Times New Roman"/>
          <w:lang w:val="en-US" w:eastAsia="zh-CN"/>
        </w:rPr>
      </w:pPr>
      <w:bookmarkStart w:id="37" w:name="_Toc116917080"/>
      <w:r>
        <w:rPr>
          <w:rFonts w:hint="default" w:ascii="Times New Roman" w:hAnsi="Times New Roman" w:cs="Times New Roman"/>
          <w:lang w:val="en-US" w:eastAsia="zh-CN"/>
        </w:rPr>
        <w:t>3.1  填海造地</w:t>
      </w:r>
    </w:p>
    <w:p w14:paraId="58AE0D9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筑堤围割海域填成土地，并形成有效岸线的用海方式。</w:t>
      </w:r>
    </w:p>
    <w:p w14:paraId="2A15B2A8">
      <w:pPr>
        <w:pStyle w:val="63"/>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[来源：HY/T 123 海域使用分类，2.5]</w:t>
      </w:r>
    </w:p>
    <w:p w14:paraId="62431A86">
      <w:pPr>
        <w:pStyle w:val="72"/>
        <w:numPr>
          <w:ilvl w:val="3"/>
          <w:numId w:val="0"/>
        </w:numPr>
        <w:bidi w:val="0"/>
        <w:ind w:left="352" w:leftChars="0"/>
        <w:rPr>
          <w:rFonts w:hint="default" w:ascii="Times New Roman" w:hAnsi="Times New Roman" w:cs="Times New Roman"/>
          <w:lang w:val="en-US" w:eastAsia="zh-CN"/>
        </w:rPr>
      </w:pPr>
      <w:r>
        <w:rPr>
          <w:rFonts w:hint="default" w:ascii="Times New Roman" w:hAnsi="Times New Roman" w:cs="Times New Roman"/>
          <w:lang w:val="en-US" w:eastAsia="zh-CN"/>
        </w:rPr>
        <w:t>3.2  构筑物用海</w:t>
      </w:r>
    </w:p>
    <w:p w14:paraId="77D5703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采用非透水方式构筑不形成围海事实或有效岸线的码头、突堤、引堤、防波堤、路基等以及采用透水方式构筑码头、海面栈桥、高脚屋、人工鱼礁等的用海方式。</w:t>
      </w:r>
    </w:p>
    <w:p w14:paraId="7CF73E66">
      <w:pPr>
        <w:pStyle w:val="72"/>
        <w:numPr>
          <w:ilvl w:val="3"/>
          <w:numId w:val="0"/>
        </w:numPr>
        <w:bidi w:val="0"/>
        <w:ind w:left="352" w:leftChars="0"/>
        <w:rPr>
          <w:rFonts w:hint="default" w:ascii="Times New Roman" w:hAnsi="Times New Roman" w:cs="Times New Roman"/>
          <w:lang w:val="en-US" w:eastAsia="zh-CN"/>
        </w:rPr>
      </w:pPr>
      <w:r>
        <w:rPr>
          <w:rFonts w:hint="default" w:ascii="Times New Roman" w:hAnsi="Times New Roman" w:cs="Times New Roman"/>
          <w:lang w:val="en-US" w:eastAsia="zh-CN"/>
        </w:rPr>
        <w:t>3.3  用海跟踪监测</w:t>
      </w:r>
    </w:p>
    <w:p w14:paraId="4BCC317B">
      <w:pPr>
        <w:pStyle w:val="230"/>
        <w:numPr>
          <w:ilvl w:val="2"/>
          <w:numId w:val="0"/>
        </w:numPr>
        <w:ind w:firstLine="420" w:firstLineChars="200"/>
        <w:rPr>
          <w:rFonts w:hint="default" w:ascii="Times New Roman" w:hAnsi="Times New Roman" w:eastAsia="宋体" w:cs="Times New Roman"/>
          <w:kern w:val="0"/>
          <w:sz w:val="21"/>
          <w:szCs w:val="21"/>
          <w:lang w:val="en-US" w:eastAsia="zh-CN" w:bidi="ar-SA"/>
        </w:rPr>
      </w:pPr>
      <w:r>
        <w:rPr>
          <w:rFonts w:hint="eastAsia" w:ascii="Times New Roman" w:cs="Times New Roman"/>
          <w:kern w:val="0"/>
          <w:sz w:val="21"/>
          <w:szCs w:val="21"/>
          <w:lang w:val="en-US" w:eastAsia="zh-CN" w:bidi="ar-SA"/>
        </w:rPr>
        <w:t>用海</w:t>
      </w:r>
      <w:r>
        <w:rPr>
          <w:rFonts w:hint="default" w:ascii="Times New Roman" w:hAnsi="Times New Roman" w:eastAsia="宋体" w:cs="Times New Roman"/>
          <w:kern w:val="0"/>
          <w:sz w:val="21"/>
          <w:szCs w:val="21"/>
          <w:lang w:val="en-US" w:eastAsia="zh-CN" w:bidi="ar-SA"/>
        </w:rPr>
        <w:t>项目建设施工和运营期间，海域管理部门或用海主体通过一定技术手段对特定用海行为开展及时性或周期性的监视监测的过程。</w:t>
      </w:r>
    </w:p>
    <w:bookmarkEnd w:id="37"/>
    <w:p w14:paraId="5516E949">
      <w:pPr>
        <w:pStyle w:val="72"/>
        <w:numPr>
          <w:ilvl w:val="3"/>
          <w:numId w:val="0"/>
        </w:numPr>
        <w:bidi w:val="0"/>
        <w:ind w:left="352" w:leftChars="0"/>
        <w:rPr>
          <w:rFonts w:hint="default" w:ascii="Times New Roman" w:hAnsi="Times New Roman" w:cs="Times New Roman"/>
          <w:lang w:val="en-US" w:eastAsia="zh-CN"/>
        </w:rPr>
      </w:pPr>
      <w:bookmarkStart w:id="38" w:name="_Toc116917082"/>
      <w:r>
        <w:rPr>
          <w:rFonts w:hint="default" w:ascii="Times New Roman" w:hAnsi="Times New Roman" w:cs="Times New Roman"/>
          <w:lang w:val="en-US" w:eastAsia="zh-CN"/>
        </w:rPr>
        <w:t>3.4  填海竣工验收</w:t>
      </w:r>
      <w:bookmarkEnd w:id="38"/>
    </w:p>
    <w:p w14:paraId="04D769E5">
      <w:pPr>
        <w:pStyle w:val="62"/>
        <w:bidi w:val="0"/>
        <w:rPr>
          <w:rFonts w:hint="default" w:ascii="Times New Roman" w:hAnsi="Times New Roman" w:cs="Times New Roman"/>
        </w:rPr>
      </w:pPr>
      <w:r>
        <w:rPr>
          <w:rFonts w:hint="default" w:ascii="Times New Roman" w:hAnsi="Times New Roman" w:cs="Times New Roman"/>
        </w:rPr>
        <w:t>指填海项目竣工后，海洋行政主管部门对海域使用权人实际填海界址和面积、执行国家有关技术标准规范、落实海域使用管理要求等事项进行的全面检查验收。</w:t>
      </w:r>
      <w:bookmarkStart w:id="39" w:name="_Toc116917083"/>
      <w:bookmarkEnd w:id="39"/>
      <w:bookmarkStart w:id="40" w:name="_Toc116917084"/>
    </w:p>
    <w:p w14:paraId="1B4A57EA">
      <w:pPr>
        <w:pStyle w:val="72"/>
        <w:numPr>
          <w:ilvl w:val="3"/>
          <w:numId w:val="0"/>
        </w:numPr>
        <w:bidi w:val="0"/>
        <w:ind w:left="352"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t>3.5  竣工监督检查</w:t>
      </w:r>
      <w:bookmarkEnd w:id="40"/>
    </w:p>
    <w:p w14:paraId="463CEAC1">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指对用海方式中包含构筑物、围海、平台式油气开采、人工岛式油气开采、海底电缆管道的用海项目，在用海施工完工后，海洋行政主管部门对海域使用权人实际用海界址、面积和平面布局等事项进行的全面检查验收。</w:t>
      </w:r>
      <w:bookmarkStart w:id="41" w:name="_Toc116917085"/>
      <w:bookmarkEnd w:id="41"/>
    </w:p>
    <w:p w14:paraId="6272B665">
      <w:pPr>
        <w:pStyle w:val="72"/>
        <w:numPr>
          <w:ilvl w:val="3"/>
          <w:numId w:val="0"/>
        </w:numPr>
        <w:bidi w:val="0"/>
        <w:ind w:left="352"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t>3.6  光学卫星遥感影像</w:t>
      </w:r>
    </w:p>
    <w:p w14:paraId="16F7F4D9">
      <w:pPr>
        <w:pStyle w:val="63"/>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由目标物所反射的可见光和近红外光，通过卫星搭载的光学传感器在承影面上的构像。</w:t>
      </w:r>
    </w:p>
    <w:p w14:paraId="381248E7">
      <w:pPr>
        <w:pStyle w:val="63"/>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[来源：CH/Z1044-2008 光学卫星遥感影像质量检验技术规程，3.1]</w:t>
      </w:r>
    </w:p>
    <w:p w14:paraId="44BF6781">
      <w:pPr>
        <w:pStyle w:val="111"/>
        <w:numPr>
          <w:ilvl w:val="1"/>
          <w:numId w:val="0"/>
        </w:numPr>
        <w:spacing w:before="312" w:after="312"/>
        <w:ind w:leftChars="0"/>
        <w:rPr>
          <w:rFonts w:hint="default" w:ascii="Times New Roman" w:hAnsi="Times New Roman" w:cs="Times New Roman"/>
        </w:rPr>
      </w:pPr>
      <w:bookmarkStart w:id="42" w:name="_Toc116918000"/>
      <w:bookmarkStart w:id="43" w:name="_Toc3686"/>
      <w:bookmarkStart w:id="44" w:name="_Toc116917091"/>
      <w:r>
        <w:rPr>
          <w:rFonts w:hint="default" w:ascii="Times New Roman" w:hAnsi="Times New Roman" w:cs="Times New Roman"/>
          <w:lang w:val="en-US" w:eastAsia="zh-CN"/>
        </w:rPr>
        <w:t xml:space="preserve">4 </w:t>
      </w:r>
      <w:r>
        <w:rPr>
          <w:rFonts w:hint="default" w:ascii="Times New Roman" w:hAnsi="Times New Roman" w:cs="Times New Roman"/>
        </w:rPr>
        <w:t>总则</w:t>
      </w:r>
      <w:bookmarkEnd w:id="42"/>
      <w:bookmarkEnd w:id="43"/>
      <w:bookmarkEnd w:id="44"/>
    </w:p>
    <w:p w14:paraId="6899333E">
      <w:pPr>
        <w:pStyle w:val="72"/>
        <w:numPr>
          <w:ilvl w:val="3"/>
          <w:numId w:val="0"/>
        </w:numPr>
        <w:bidi w:val="0"/>
        <w:ind w:left="352"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cs="Times New Roman"/>
          <w:lang w:val="en-US" w:eastAsia="zh-CN"/>
        </w:rPr>
        <w:t>1</w:t>
      </w:r>
      <w:r>
        <w:rPr>
          <w:rFonts w:hint="default" w:ascii="Times New Roman" w:hAnsi="Times New Roman" w:cs="Times New Roman"/>
          <w:lang w:val="en-US" w:eastAsia="zh-CN"/>
        </w:rPr>
        <w:t xml:space="preserve">  监测对象</w:t>
      </w:r>
    </w:p>
    <w:p w14:paraId="01D70392">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取得用海批复或海域使用权（不动产权）证书的用海方式为填海造地或构筑物的用海活动。</w:t>
      </w:r>
    </w:p>
    <w:p w14:paraId="45601EDC">
      <w:pPr>
        <w:pStyle w:val="72"/>
        <w:numPr>
          <w:ilvl w:val="3"/>
          <w:numId w:val="0"/>
        </w:numPr>
        <w:bidi w:val="0"/>
        <w:ind w:left="352" w:leftChars="0"/>
        <w:jc w:val="both"/>
        <w:rPr>
          <w:rFonts w:hint="default" w:ascii="Times New Roman" w:hAnsi="Times New Roman" w:cs="Times New Roman"/>
          <w:lang w:val="en-US" w:eastAsia="zh-CN"/>
        </w:rPr>
      </w:pPr>
      <w:bookmarkStart w:id="45" w:name="_Toc116917092"/>
      <w:bookmarkStart w:id="46" w:name="_Toc116918001"/>
      <w:r>
        <w:rPr>
          <w:rFonts w:hint="default" w:ascii="Times New Roman" w:hAnsi="Times New Roman" w:cs="Times New Roman"/>
          <w:lang w:val="en-US" w:eastAsia="zh-CN"/>
        </w:rPr>
        <w:t>4.</w:t>
      </w:r>
      <w:r>
        <w:rPr>
          <w:rFonts w:hint="eastAsia" w:ascii="Times New Roman" w:cs="Times New Roman"/>
          <w:lang w:val="en-US" w:eastAsia="zh-CN"/>
        </w:rPr>
        <w:t>2</w:t>
      </w:r>
      <w:r>
        <w:rPr>
          <w:rFonts w:hint="default" w:ascii="Times New Roman" w:hAnsi="Times New Roman" w:cs="Times New Roman"/>
          <w:lang w:val="en-US" w:eastAsia="zh-CN"/>
        </w:rPr>
        <w:t xml:space="preserve"> 监测原则</w:t>
      </w:r>
    </w:p>
    <w:p w14:paraId="0298AF9D">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 科学性：跟踪监测采用的技术方法应科学严谨、研判标准依据明确，符合相关标准和规范要求。</w:t>
      </w:r>
    </w:p>
    <w:p w14:paraId="18F64D2F">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 准确性：跟踪监测获取的地理位置、长度、面积、高程、水深等监测数据应准确可靠，能客观反映真实情况，数据可溯源。</w:t>
      </w:r>
    </w:p>
    <w:p w14:paraId="4E53A00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 时效性：跟踪监测应覆盖项目施工期和运营期全过程，且能及时反映关键建设节点用海情况和</w:t>
      </w:r>
      <w:r>
        <w:rPr>
          <w:rFonts w:hint="eastAsia" w:ascii="Times New Roman" w:hAnsi="Times New Roman" w:cs="Times New Roman"/>
          <w:lang w:val="en-US" w:eastAsia="zh-CN"/>
        </w:rPr>
        <w:t>当期</w:t>
      </w:r>
      <w:r>
        <w:rPr>
          <w:rFonts w:hint="default" w:ascii="Times New Roman" w:hAnsi="Times New Roman" w:cs="Times New Roman"/>
          <w:lang w:val="en-US" w:eastAsia="zh-CN"/>
        </w:rPr>
        <w:t>用海变化情况。</w:t>
      </w:r>
    </w:p>
    <w:p w14:paraId="54FB8EE5">
      <w:pPr>
        <w:pStyle w:val="111"/>
        <w:numPr>
          <w:ilvl w:val="1"/>
          <w:numId w:val="0"/>
        </w:numPr>
        <w:spacing w:before="312" w:after="312"/>
        <w:ind w:leftChars="0"/>
        <w:rPr>
          <w:rFonts w:hint="default" w:ascii="Times New Roman" w:hAnsi="Times New Roman" w:cs="Times New Roman"/>
          <w:lang w:val="en-US" w:eastAsia="zh-CN"/>
        </w:rPr>
      </w:pPr>
      <w:bookmarkStart w:id="47" w:name="_Toc25077"/>
      <w:r>
        <w:rPr>
          <w:rFonts w:hint="default" w:ascii="Times New Roman" w:hAnsi="Times New Roman" w:cs="Times New Roman"/>
          <w:lang w:val="en-US" w:eastAsia="zh-CN"/>
        </w:rPr>
        <w:t>5 监测流程</w:t>
      </w:r>
      <w:bookmarkEnd w:id="47"/>
    </w:p>
    <w:p w14:paraId="768AD172">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资料收集</w:t>
      </w:r>
      <w:r>
        <w:rPr>
          <w:rFonts w:hint="default" w:ascii="Times New Roman" w:hAnsi="Times New Roman" w:cs="Times New Roman"/>
          <w:lang w:val="en-US" w:eastAsia="zh-CN"/>
        </w:rPr>
        <w:t>：监测前收集项目</w:t>
      </w:r>
      <w:r>
        <w:rPr>
          <w:rFonts w:hint="eastAsia" w:ascii="Times New Roman" w:hAnsi="Times New Roman" w:cs="Times New Roman"/>
          <w:lang w:val="en-US" w:eastAsia="zh-CN"/>
        </w:rPr>
        <w:t>用海</w:t>
      </w:r>
      <w:r>
        <w:rPr>
          <w:rFonts w:hint="default" w:ascii="Times New Roman" w:hAnsi="Times New Roman" w:cs="Times New Roman"/>
          <w:lang w:val="en-US" w:eastAsia="zh-CN"/>
        </w:rPr>
        <w:t>申请、批复、权</w:t>
      </w:r>
      <w:r>
        <w:rPr>
          <w:rFonts w:hint="eastAsia" w:ascii="Times New Roman" w:hAnsi="Times New Roman" w:cs="Times New Roman"/>
          <w:lang w:val="en-US" w:eastAsia="zh-CN"/>
        </w:rPr>
        <w:t>属</w:t>
      </w:r>
      <w:r>
        <w:rPr>
          <w:rFonts w:hint="default" w:ascii="Times New Roman" w:hAnsi="Times New Roman" w:cs="Times New Roman"/>
          <w:lang w:val="en-US" w:eastAsia="zh-CN"/>
        </w:rPr>
        <w:t>证</w:t>
      </w:r>
      <w:r>
        <w:rPr>
          <w:rFonts w:hint="eastAsia" w:ascii="Times New Roman" w:hAnsi="Times New Roman" w:cs="Times New Roman"/>
          <w:lang w:val="en-US" w:eastAsia="zh-CN"/>
        </w:rPr>
        <w:t>书</w:t>
      </w:r>
      <w:r>
        <w:rPr>
          <w:rFonts w:hint="default" w:ascii="Times New Roman" w:hAnsi="Times New Roman" w:cs="Times New Roman"/>
          <w:lang w:val="en-US" w:eastAsia="zh-CN"/>
        </w:rPr>
        <w:t>以及施工方案等资料，了解项目概况，编制跟踪监测方案；监测中收集施工过程性资料、填海竣工验收资料。</w:t>
      </w:r>
    </w:p>
    <w:p w14:paraId="2D750713">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b）监测实施：</w:t>
      </w:r>
      <w:r>
        <w:rPr>
          <w:rFonts w:hint="eastAsia" w:ascii="Times New Roman" w:hAnsi="Times New Roman" w:cs="Times New Roman"/>
          <w:lang w:val="en-US" w:eastAsia="zh-CN"/>
        </w:rPr>
        <w:t>依据跟踪</w:t>
      </w:r>
      <w:r>
        <w:rPr>
          <w:rFonts w:hint="default" w:ascii="Times New Roman" w:hAnsi="Times New Roman" w:cs="Times New Roman"/>
          <w:lang w:val="en-US" w:eastAsia="zh-CN"/>
        </w:rPr>
        <w:t>监测方案，对</w:t>
      </w:r>
      <w:r>
        <w:rPr>
          <w:rFonts w:hint="eastAsia" w:ascii="Times New Roman" w:hAnsi="Times New Roman" w:cs="Times New Roman"/>
          <w:lang w:val="en-US" w:eastAsia="zh-CN"/>
        </w:rPr>
        <w:t>项目用海活动</w:t>
      </w:r>
      <w:r>
        <w:rPr>
          <w:rFonts w:hint="default" w:ascii="Times New Roman" w:hAnsi="Times New Roman" w:cs="Times New Roman"/>
          <w:lang w:val="en-US" w:eastAsia="zh-CN"/>
        </w:rPr>
        <w:t>开展</w:t>
      </w:r>
      <w:r>
        <w:rPr>
          <w:rFonts w:hint="eastAsia" w:ascii="Times New Roman" w:hAnsi="Times New Roman" w:cs="Times New Roman"/>
          <w:lang w:val="en-US" w:eastAsia="zh-CN"/>
        </w:rPr>
        <w:t>周期性跟踪</w:t>
      </w:r>
      <w:r>
        <w:rPr>
          <w:rFonts w:hint="default" w:ascii="Times New Roman" w:hAnsi="Times New Roman" w:cs="Times New Roman"/>
          <w:lang w:val="en-US" w:eastAsia="zh-CN"/>
        </w:rPr>
        <w:t>监测。</w:t>
      </w:r>
    </w:p>
    <w:p w14:paraId="01CE3C51">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c</w:t>
      </w:r>
      <w:r>
        <w:rPr>
          <w:rFonts w:hint="default" w:ascii="Times New Roman" w:hAnsi="Times New Roman" w:cs="Times New Roman"/>
          <w:lang w:val="en-US" w:eastAsia="zh-CN"/>
        </w:rPr>
        <w:t>）成果归档：整理监测</w:t>
      </w:r>
      <w:r>
        <w:rPr>
          <w:rFonts w:hint="eastAsia" w:ascii="Times New Roman" w:hAnsi="Times New Roman" w:cs="Times New Roman"/>
          <w:lang w:val="en-US" w:eastAsia="zh-CN"/>
        </w:rPr>
        <w:t>成果</w:t>
      </w:r>
      <w:r>
        <w:rPr>
          <w:rFonts w:hint="default" w:ascii="Times New Roman" w:hAnsi="Times New Roman" w:cs="Times New Roman"/>
          <w:lang w:val="en-US" w:eastAsia="zh-CN"/>
        </w:rPr>
        <w:t>表格、专题图件、报告及电子数据集，按相关要求归档。</w:t>
      </w:r>
    </w:p>
    <w:p w14:paraId="445FB356">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填海造地及构筑物建设项目用海跟踪监测技术流程图见图1：</w:t>
      </w:r>
    </w:p>
    <w:p w14:paraId="5A16FD11">
      <w:pPr>
        <w:pStyle w:val="62"/>
        <w:bidi w:val="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drawing>
          <wp:anchor distT="0" distB="0" distL="114300" distR="114300" simplePos="0" relativeHeight="251667456" behindDoc="0" locked="0" layoutInCell="1" allowOverlap="1">
            <wp:simplePos x="0" y="0"/>
            <wp:positionH relativeFrom="column">
              <wp:posOffset>129540</wp:posOffset>
            </wp:positionH>
            <wp:positionV relativeFrom="paragraph">
              <wp:posOffset>84455</wp:posOffset>
            </wp:positionV>
            <wp:extent cx="5398135" cy="3064510"/>
            <wp:effectExtent l="0" t="0" r="0" b="2540"/>
            <wp:wrapTopAndBottom/>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20"/>
                    <a:stretch>
                      <a:fillRect/>
                    </a:stretch>
                  </pic:blipFill>
                  <pic:spPr>
                    <a:xfrm>
                      <a:off x="0" y="0"/>
                      <a:ext cx="5398135" cy="3064510"/>
                    </a:xfrm>
                    <a:prstGeom prst="rect">
                      <a:avLst/>
                    </a:prstGeom>
                  </pic:spPr>
                </pic:pic>
              </a:graphicData>
            </a:graphic>
          </wp:anchor>
        </w:drawing>
      </w:r>
    </w:p>
    <w:p w14:paraId="78A1360A">
      <w:pPr>
        <w:pStyle w:val="62"/>
        <w:bidi w:val="0"/>
        <w:jc w:val="center"/>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图1 填海造地及构筑物建设项目用海跟踪监测流程图</w:t>
      </w:r>
      <w:bookmarkStart w:id="68" w:name="_GoBack"/>
      <w:bookmarkEnd w:id="68"/>
    </w:p>
    <w:p w14:paraId="09B73C1B">
      <w:pPr>
        <w:pStyle w:val="111"/>
        <w:numPr>
          <w:ilvl w:val="1"/>
          <w:numId w:val="0"/>
        </w:numPr>
        <w:spacing w:before="312" w:after="312"/>
        <w:ind w:leftChars="0"/>
        <w:rPr>
          <w:rFonts w:hint="default" w:ascii="Times New Roman" w:hAnsi="Times New Roman" w:cs="Times New Roman"/>
          <w:lang w:val="en-US" w:eastAsia="zh-CN"/>
        </w:rPr>
      </w:pPr>
      <w:bookmarkStart w:id="48" w:name="_Toc20292"/>
      <w:r>
        <w:rPr>
          <w:rFonts w:hint="default" w:ascii="Times New Roman" w:hAnsi="Times New Roman" w:cs="Times New Roman"/>
          <w:lang w:val="en-US" w:eastAsia="zh-CN"/>
        </w:rPr>
        <w:t>6 资料</w:t>
      </w:r>
      <w:r>
        <w:rPr>
          <w:rFonts w:hint="eastAsia" w:ascii="Times New Roman" w:cs="Times New Roman"/>
          <w:lang w:val="en-US" w:eastAsia="zh-CN"/>
        </w:rPr>
        <w:t>收</w:t>
      </w:r>
      <w:r>
        <w:rPr>
          <w:rFonts w:hint="default" w:ascii="Times New Roman" w:hAnsi="Times New Roman" w:cs="Times New Roman"/>
          <w:lang w:val="en-US" w:eastAsia="zh-CN"/>
        </w:rPr>
        <w:t>集</w:t>
      </w:r>
      <w:bookmarkEnd w:id="48"/>
    </w:p>
    <w:p w14:paraId="6326B6DC">
      <w:pPr>
        <w:pStyle w:val="72"/>
        <w:numPr>
          <w:ilvl w:val="3"/>
          <w:numId w:val="0"/>
        </w:numPr>
        <w:bidi w:val="0"/>
        <w:ind w:left="352" w:leftChars="0"/>
        <w:jc w:val="both"/>
        <w:rPr>
          <w:rFonts w:hint="default" w:ascii="Times New Roman" w:hAnsi="Times New Roman" w:cs="Times New Roman"/>
          <w:lang w:val="en-US" w:eastAsia="zh-CN"/>
        </w:rPr>
      </w:pPr>
      <w:r>
        <w:rPr>
          <w:rFonts w:hint="default" w:ascii="Times New Roman" w:hAnsi="Times New Roman" w:cs="Times New Roman"/>
          <w:kern w:val="0"/>
          <w:sz w:val="21"/>
          <w:lang w:val="en-US" w:eastAsia="zh-CN" w:bidi="ar-SA"/>
        </w:rPr>
        <w:t>6</w:t>
      </w:r>
      <w:r>
        <w:rPr>
          <w:rFonts w:hint="default" w:ascii="Times New Roman" w:hAnsi="Times New Roman" w:eastAsia="黑体" w:cs="Times New Roman"/>
          <w:kern w:val="0"/>
          <w:sz w:val="21"/>
          <w:lang w:val="en-US" w:eastAsia="zh-CN" w:bidi="ar-SA"/>
        </w:rPr>
        <w:t xml:space="preserve">.1 </w:t>
      </w:r>
      <w:r>
        <w:rPr>
          <w:rFonts w:hint="default" w:ascii="Times New Roman" w:hAnsi="Times New Roman" w:cs="Times New Roman"/>
          <w:lang w:val="en-US" w:eastAsia="zh-CN"/>
        </w:rPr>
        <w:t>监测</w:t>
      </w:r>
      <w:r>
        <w:rPr>
          <w:rFonts w:hint="default" w:ascii="Times New Roman" w:hAnsi="Times New Roman" w:eastAsia="黑体" w:cs="Times New Roman"/>
          <w:kern w:val="0"/>
          <w:sz w:val="21"/>
          <w:lang w:val="en-US" w:eastAsia="zh-CN" w:bidi="ar-SA"/>
        </w:rPr>
        <w:t>前资料</w:t>
      </w:r>
      <w:r>
        <w:rPr>
          <w:rFonts w:hint="default" w:ascii="Times New Roman" w:hAnsi="Times New Roman" w:cs="Times New Roman"/>
          <w:lang w:val="en-US" w:eastAsia="zh-CN"/>
        </w:rPr>
        <w:t xml:space="preserve"> </w:t>
      </w:r>
    </w:p>
    <w:p w14:paraId="5163181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项目</w:t>
      </w:r>
      <w:r>
        <w:rPr>
          <w:rFonts w:hint="default" w:ascii="Times New Roman" w:hAnsi="Times New Roman" w:cs="Times New Roman"/>
          <w:lang w:val="en-US" w:eastAsia="zh-CN"/>
        </w:rPr>
        <w:t>立项文件；</w:t>
      </w:r>
    </w:p>
    <w:p w14:paraId="08076BE8">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w:t>
      </w:r>
      <w:r>
        <w:rPr>
          <w:rFonts w:hint="eastAsia" w:ascii="Times New Roman" w:hAnsi="Times New Roman" w:cs="Times New Roman"/>
          <w:lang w:val="en-US" w:eastAsia="zh-CN"/>
        </w:rPr>
        <w:t>项目</w:t>
      </w:r>
      <w:r>
        <w:rPr>
          <w:rFonts w:hint="default" w:ascii="Times New Roman" w:hAnsi="Times New Roman" w:cs="Times New Roman"/>
          <w:lang w:val="en-US" w:eastAsia="zh-CN"/>
        </w:rPr>
        <w:t>海域使用论证报告及专家意见；</w:t>
      </w:r>
    </w:p>
    <w:p w14:paraId="1856EB01">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c）项目用海批复文件、海域使用权（不动产权）证书；</w:t>
      </w:r>
    </w:p>
    <w:p w14:paraId="77932691">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d）项目施工方案</w:t>
      </w:r>
      <w:r>
        <w:rPr>
          <w:rFonts w:hint="eastAsia" w:ascii="Times New Roman" w:hAnsi="Times New Roman" w:cs="Times New Roman"/>
          <w:lang w:val="en-US" w:eastAsia="zh-CN"/>
        </w:rPr>
        <w:t>，</w:t>
      </w:r>
      <w:r>
        <w:rPr>
          <w:rFonts w:hint="default" w:ascii="Times New Roman" w:hAnsi="Times New Roman" w:cs="Times New Roman"/>
          <w:lang w:val="en-US" w:eastAsia="zh-CN"/>
        </w:rPr>
        <w:t>施工计划等。</w:t>
      </w:r>
    </w:p>
    <w:p w14:paraId="2DBD315E">
      <w:pPr>
        <w:pStyle w:val="72"/>
        <w:numPr>
          <w:ilvl w:val="3"/>
          <w:numId w:val="0"/>
        </w:numPr>
        <w:bidi w:val="0"/>
        <w:ind w:left="352" w:leftChars="0"/>
        <w:jc w:val="both"/>
        <w:rPr>
          <w:rFonts w:hint="default" w:ascii="Times New Roman" w:hAnsi="Times New Roman" w:eastAsia="黑体" w:cs="Times New Roman"/>
          <w:kern w:val="0"/>
          <w:sz w:val="21"/>
          <w:lang w:val="en-US" w:eastAsia="zh-CN" w:bidi="ar-SA"/>
        </w:rPr>
      </w:pPr>
      <w:r>
        <w:rPr>
          <w:rFonts w:hint="default" w:ascii="Times New Roman" w:hAnsi="Times New Roman" w:cs="Times New Roman"/>
          <w:kern w:val="0"/>
          <w:sz w:val="21"/>
          <w:lang w:val="en-US" w:eastAsia="zh-CN" w:bidi="ar-SA"/>
        </w:rPr>
        <w:t>6</w:t>
      </w:r>
      <w:r>
        <w:rPr>
          <w:rFonts w:hint="default" w:ascii="Times New Roman" w:hAnsi="Times New Roman" w:eastAsia="黑体" w:cs="Times New Roman"/>
          <w:kern w:val="0"/>
          <w:sz w:val="21"/>
          <w:lang w:val="en-US" w:eastAsia="zh-CN" w:bidi="ar-SA"/>
        </w:rPr>
        <w:t>.2 过程中资料</w:t>
      </w:r>
    </w:p>
    <w:p w14:paraId="2AB4D685">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a）项目施工日志、监理报告；</w:t>
      </w:r>
    </w:p>
    <w:p w14:paraId="34A03ECD">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b）填海竣工验收报告（竣工监督检查报告）；</w:t>
      </w:r>
    </w:p>
    <w:p w14:paraId="55CFEDF5">
      <w:pPr>
        <w:pStyle w:val="111"/>
        <w:numPr>
          <w:ilvl w:val="1"/>
          <w:numId w:val="0"/>
        </w:numPr>
        <w:spacing w:before="312" w:after="312"/>
        <w:ind w:leftChars="0"/>
        <w:rPr>
          <w:rFonts w:hint="default" w:ascii="Times New Roman" w:hAnsi="Times New Roman" w:cs="Times New Roman"/>
          <w:lang w:val="en-US" w:eastAsia="zh-CN"/>
        </w:rPr>
      </w:pPr>
      <w:bookmarkStart w:id="49" w:name="_Toc850"/>
      <w:r>
        <w:rPr>
          <w:rFonts w:hint="default" w:ascii="Times New Roman" w:hAnsi="Times New Roman" w:cs="Times New Roman"/>
          <w:lang w:val="en-US" w:eastAsia="zh-CN"/>
        </w:rPr>
        <w:t>7 监测实施</w:t>
      </w:r>
      <w:bookmarkEnd w:id="49"/>
    </w:p>
    <w:p w14:paraId="7BDBE33B">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1</w:t>
      </w:r>
      <w:r>
        <w:rPr>
          <w:rFonts w:hint="default" w:ascii="Times New Roman" w:hAnsi="Times New Roman" w:cs="Times New Roman"/>
          <w:kern w:val="0"/>
          <w:sz w:val="21"/>
          <w:lang w:val="en-US" w:eastAsia="zh-CN" w:bidi="ar-SA"/>
        </w:rPr>
        <w:t xml:space="preserve"> 监测方式</w:t>
      </w:r>
    </w:p>
    <w:p w14:paraId="7FC363C7">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1</w:t>
      </w:r>
      <w:r>
        <w:rPr>
          <w:rFonts w:hint="default" w:ascii="Times New Roman" w:hAnsi="Times New Roman" w:cs="Times New Roman"/>
          <w:kern w:val="0"/>
          <w:sz w:val="21"/>
          <w:lang w:val="en-US" w:eastAsia="zh-CN" w:bidi="ar-SA"/>
        </w:rPr>
        <w:t>.1 卫星遥感</w:t>
      </w:r>
    </w:p>
    <w:p w14:paraId="0F0EDDA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主要使用光学卫星遥感影像</w:t>
      </w:r>
      <w:r>
        <w:rPr>
          <w:rFonts w:hint="eastAsia" w:ascii="Times New Roman" w:hAnsi="Times New Roman" w:cs="Times New Roman"/>
          <w:lang w:val="en-US" w:eastAsia="zh-CN"/>
        </w:rPr>
        <w:t>作为</w:t>
      </w:r>
      <w:r>
        <w:rPr>
          <w:rFonts w:hint="default" w:ascii="Times New Roman" w:hAnsi="Times New Roman" w:cs="Times New Roman"/>
          <w:lang w:val="en-US" w:eastAsia="zh-CN"/>
        </w:rPr>
        <w:t>GIS</w:t>
      </w:r>
      <w:r>
        <w:rPr>
          <w:rFonts w:hint="eastAsia" w:ascii="Times New Roman" w:hAnsi="Times New Roman" w:cs="Times New Roman"/>
          <w:lang w:val="en-US" w:eastAsia="zh-CN"/>
        </w:rPr>
        <w:t>分析的底图，通过人工解译并提取用海活动图斑，用于各项监测要素的研判，</w:t>
      </w:r>
      <w:r>
        <w:rPr>
          <w:rFonts w:hint="default" w:ascii="Times New Roman" w:hAnsi="Times New Roman" w:cs="Times New Roman"/>
          <w:lang w:val="en-US" w:eastAsia="zh-CN"/>
        </w:rPr>
        <w:t>需满足下列要求：</w:t>
      </w:r>
    </w:p>
    <w:p w14:paraId="25AEC91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卫星遥感</w:t>
      </w:r>
      <w:r>
        <w:rPr>
          <w:rFonts w:hint="default" w:ascii="Times New Roman" w:hAnsi="Times New Roman" w:cs="Times New Roman"/>
          <w:lang w:val="en-US" w:eastAsia="zh-CN"/>
        </w:rPr>
        <w:t>影像拍摄时间</w:t>
      </w:r>
      <w:r>
        <w:rPr>
          <w:rFonts w:hint="eastAsia" w:ascii="Times New Roman" w:hAnsi="Times New Roman" w:cs="Times New Roman"/>
          <w:lang w:val="en-US" w:eastAsia="zh-CN"/>
        </w:rPr>
        <w:t>在</w:t>
      </w:r>
      <w:r>
        <w:rPr>
          <w:rFonts w:hint="default" w:ascii="Times New Roman" w:hAnsi="Times New Roman" w:cs="Times New Roman"/>
          <w:lang w:val="en-US" w:eastAsia="zh-CN"/>
        </w:rPr>
        <w:t>监测时间</w:t>
      </w:r>
      <w:r>
        <w:rPr>
          <w:rFonts w:hint="eastAsia" w:ascii="Times New Roman" w:hAnsi="Times New Roman" w:cs="Times New Roman"/>
          <w:lang w:val="en-US" w:eastAsia="zh-CN"/>
        </w:rPr>
        <w:t>节点</w:t>
      </w:r>
      <w:r>
        <w:rPr>
          <w:rFonts w:hint="default" w:ascii="Times New Roman" w:hAnsi="Times New Roman" w:cs="Times New Roman"/>
          <w:lang w:val="en-US" w:eastAsia="zh-CN"/>
        </w:rPr>
        <w:t>一个月</w:t>
      </w:r>
      <w:r>
        <w:rPr>
          <w:rFonts w:hint="eastAsia" w:ascii="Times New Roman" w:hAnsi="Times New Roman" w:cs="Times New Roman"/>
          <w:lang w:val="en-US" w:eastAsia="zh-CN"/>
        </w:rPr>
        <w:t>以内</w:t>
      </w:r>
      <w:r>
        <w:rPr>
          <w:rFonts w:hint="default" w:ascii="Times New Roman" w:hAnsi="Times New Roman" w:cs="Times New Roman"/>
          <w:lang w:val="en-US" w:eastAsia="zh-CN"/>
        </w:rPr>
        <w:t>，影像应覆盖监测</w:t>
      </w:r>
      <w:r>
        <w:rPr>
          <w:rFonts w:hint="eastAsia" w:ascii="Times New Roman" w:hAnsi="Times New Roman" w:cs="Times New Roman"/>
          <w:lang w:val="en-US" w:eastAsia="zh-CN"/>
        </w:rPr>
        <w:t>对象全域</w:t>
      </w:r>
      <w:r>
        <w:rPr>
          <w:rFonts w:hint="default" w:ascii="Times New Roman" w:hAnsi="Times New Roman" w:cs="Times New Roman"/>
          <w:lang w:val="en-US" w:eastAsia="zh-CN"/>
        </w:rPr>
        <w:t>；</w:t>
      </w:r>
    </w:p>
    <w:p w14:paraId="40323790">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w:t>
      </w:r>
      <w:r>
        <w:rPr>
          <w:rFonts w:hint="eastAsia" w:ascii="Times New Roman" w:hAnsi="Times New Roman" w:cs="Times New Roman"/>
          <w:lang w:val="en-US" w:eastAsia="zh-CN"/>
        </w:rPr>
        <w:t>卫星遥感</w:t>
      </w:r>
      <w:r>
        <w:rPr>
          <w:rFonts w:hint="default" w:ascii="Times New Roman" w:hAnsi="Times New Roman" w:cs="Times New Roman"/>
          <w:lang w:val="en-US" w:eastAsia="zh-CN"/>
        </w:rPr>
        <w:t>影像经过辐射定标、大气校正、几何校正等预处理，分辨率优于</w:t>
      </w:r>
      <w:r>
        <w:rPr>
          <w:rFonts w:hint="eastAsia" w:ascii="Times New Roman" w:hAnsi="Times New Roman" w:cs="Times New Roman"/>
          <w:lang w:val="en-US" w:eastAsia="zh-CN"/>
        </w:rPr>
        <w:t>2</w:t>
      </w:r>
      <w:r>
        <w:rPr>
          <w:rFonts w:hint="default" w:ascii="Times New Roman" w:hAnsi="Times New Roman" w:cs="Times New Roman"/>
          <w:lang w:val="en-US" w:eastAsia="zh-CN"/>
        </w:rPr>
        <w:t>.0m，准确度不低于1个像元；</w:t>
      </w:r>
    </w:p>
    <w:p w14:paraId="294086B6">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卫星遥感</w:t>
      </w:r>
      <w:r>
        <w:rPr>
          <w:rFonts w:hint="default" w:ascii="Times New Roman" w:hAnsi="Times New Roman" w:cs="Times New Roman"/>
          <w:lang w:val="en-US" w:eastAsia="zh-CN"/>
        </w:rPr>
        <w:t>影像成图层次丰富、图形清晰，云覆盖率不大于</w:t>
      </w:r>
      <w:r>
        <w:rPr>
          <w:rFonts w:hint="eastAsia" w:ascii="Times New Roman" w:hAnsi="Times New Roman" w:cs="Times New Roman"/>
          <w:lang w:val="en-US" w:eastAsia="zh-CN"/>
        </w:rPr>
        <w:t>1</w:t>
      </w:r>
      <w:r>
        <w:rPr>
          <w:rFonts w:hint="default" w:ascii="Times New Roman" w:hAnsi="Times New Roman" w:cs="Times New Roman"/>
          <w:lang w:val="en-US" w:eastAsia="zh-CN"/>
        </w:rPr>
        <w:t>0%，相邻影像之间影像宽度重叠不小于5%。</w:t>
      </w:r>
    </w:p>
    <w:p w14:paraId="1088B280">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1</w:t>
      </w:r>
      <w:r>
        <w:rPr>
          <w:rFonts w:hint="default" w:ascii="Times New Roman" w:hAnsi="Times New Roman" w:cs="Times New Roman"/>
          <w:kern w:val="0"/>
          <w:sz w:val="21"/>
          <w:lang w:val="en-US" w:eastAsia="zh-CN" w:bidi="ar-SA"/>
        </w:rPr>
        <w:t xml:space="preserve">.2 </w:t>
      </w:r>
      <w:r>
        <w:rPr>
          <w:rFonts w:hint="eastAsia" w:ascii="Times New Roman" w:cs="Times New Roman"/>
          <w:kern w:val="0"/>
          <w:sz w:val="21"/>
          <w:lang w:val="en-US" w:eastAsia="zh-CN" w:bidi="ar-SA"/>
        </w:rPr>
        <w:t>无人机航测</w:t>
      </w:r>
    </w:p>
    <w:p w14:paraId="3E3721CD">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主要</w:t>
      </w:r>
      <w:r>
        <w:rPr>
          <w:rFonts w:hint="eastAsia" w:ascii="Times New Roman" w:hAnsi="Times New Roman" w:cs="Times New Roman"/>
          <w:lang w:val="en-US" w:eastAsia="zh-CN"/>
        </w:rPr>
        <w:t>通过低空</w:t>
      </w:r>
      <w:r>
        <w:rPr>
          <w:rFonts w:hint="default" w:ascii="Times New Roman" w:hAnsi="Times New Roman" w:cs="Times New Roman"/>
          <w:lang w:val="en-US" w:eastAsia="zh-CN"/>
        </w:rPr>
        <w:t>无人机航拍技术获取项目</w:t>
      </w:r>
      <w:r>
        <w:rPr>
          <w:rFonts w:hint="eastAsia" w:ascii="Times New Roman" w:hAnsi="Times New Roman" w:cs="Times New Roman"/>
          <w:lang w:val="en-US" w:eastAsia="zh-CN"/>
        </w:rPr>
        <w:t>区域</w:t>
      </w:r>
      <w:r>
        <w:rPr>
          <w:rFonts w:hint="default" w:ascii="Times New Roman" w:hAnsi="Times New Roman" w:cs="Times New Roman"/>
          <w:lang w:val="en-US" w:eastAsia="zh-CN"/>
        </w:rPr>
        <w:t>正射影像（DOM）</w:t>
      </w:r>
      <w:r>
        <w:rPr>
          <w:rFonts w:hint="eastAsia" w:ascii="Times New Roman" w:hAnsi="Times New Roman" w:cs="Times New Roman"/>
          <w:lang w:val="en-US" w:eastAsia="zh-CN"/>
        </w:rPr>
        <w:t>，作为</w:t>
      </w:r>
      <w:r>
        <w:rPr>
          <w:rFonts w:hint="default" w:ascii="Times New Roman" w:hAnsi="Times New Roman" w:cs="Times New Roman"/>
          <w:lang w:val="en-US" w:eastAsia="zh-CN"/>
        </w:rPr>
        <w:t>光学卫星遥感影像</w:t>
      </w:r>
      <w:r>
        <w:rPr>
          <w:rFonts w:hint="eastAsia" w:ascii="Times New Roman" w:hAnsi="Times New Roman" w:cs="Times New Roman"/>
          <w:lang w:val="en-US" w:eastAsia="zh-CN"/>
        </w:rPr>
        <w:t>的补充同样用于各项监测要素的研判</w:t>
      </w:r>
      <w:r>
        <w:rPr>
          <w:rFonts w:hint="default" w:ascii="Times New Roman" w:hAnsi="Times New Roman" w:cs="Times New Roman"/>
          <w:lang w:val="en-US" w:eastAsia="zh-CN"/>
        </w:rPr>
        <w:t>，需满足下列要求：</w:t>
      </w:r>
    </w:p>
    <w:p w14:paraId="0E820010">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a）无人机航测应符合现行法律法规要求且满足天气、设备状态、人员资质、空域许可等安全要素的前提下方可起飞作业，作业过程应符合</w:t>
      </w:r>
      <w:r>
        <w:rPr>
          <w:rFonts w:hint="default" w:ascii="Times New Roman" w:hAnsi="Times New Roman" w:cs="Times New Roman"/>
        </w:rPr>
        <w:t xml:space="preserve">CH/Z 3001-2010 </w:t>
      </w:r>
      <w:r>
        <w:rPr>
          <w:rFonts w:hint="default" w:ascii="Times New Roman" w:hAnsi="Times New Roman" w:cs="Times New Roman"/>
          <w:lang w:eastAsia="zh-CN"/>
        </w:rPr>
        <w:t>《</w:t>
      </w:r>
      <w:r>
        <w:rPr>
          <w:rFonts w:hint="default" w:ascii="Times New Roman" w:hAnsi="Times New Roman" w:cs="Times New Roman"/>
        </w:rPr>
        <w:t>无人机航摄安全作业基本要求</w:t>
      </w:r>
      <w:r>
        <w:rPr>
          <w:rFonts w:hint="default" w:ascii="Times New Roman" w:hAnsi="Times New Roman" w:cs="Times New Roman"/>
          <w:lang w:eastAsia="zh-CN"/>
        </w:rPr>
        <w:t>》</w:t>
      </w:r>
      <w:r>
        <w:rPr>
          <w:rFonts w:hint="default" w:ascii="Times New Roman" w:hAnsi="Times New Roman" w:cs="Times New Roman"/>
          <w:lang w:val="en-US" w:eastAsia="zh-CN"/>
        </w:rPr>
        <w:t>相关规定；</w:t>
      </w:r>
    </w:p>
    <w:p w14:paraId="7C722550">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w:t>
      </w:r>
      <w:r>
        <w:rPr>
          <w:rFonts w:hint="eastAsia" w:ascii="Times New Roman" w:hAnsi="Times New Roman" w:cs="Times New Roman"/>
          <w:lang w:val="en-US" w:eastAsia="zh-CN"/>
        </w:rPr>
        <w:t xml:space="preserve"> 外业</w:t>
      </w:r>
      <w:r>
        <w:rPr>
          <w:rFonts w:hint="default" w:ascii="Times New Roman" w:hAnsi="Times New Roman" w:cs="Times New Roman"/>
          <w:lang w:val="en-US" w:eastAsia="zh-CN"/>
        </w:rPr>
        <w:t>航测前应提前规划好航线，设置照片航向重叠度</w:t>
      </w:r>
      <w:r>
        <w:rPr>
          <w:rFonts w:hint="eastAsia" w:ascii="Times New Roman" w:hAnsi="Times New Roman" w:cs="Times New Roman"/>
          <w:lang w:val="en-US" w:eastAsia="zh-CN"/>
        </w:rPr>
        <w:t>不小于</w:t>
      </w:r>
      <w:r>
        <w:rPr>
          <w:rFonts w:hint="default" w:ascii="Times New Roman" w:hAnsi="Times New Roman" w:cs="Times New Roman"/>
          <w:lang w:val="en-US" w:eastAsia="zh-CN"/>
        </w:rPr>
        <w:t>60%，旁向重叠度</w:t>
      </w:r>
      <w:r>
        <w:rPr>
          <w:rFonts w:hint="eastAsia" w:ascii="Times New Roman" w:hAnsi="Times New Roman" w:cs="Times New Roman"/>
          <w:lang w:val="en-US" w:eastAsia="zh-CN"/>
        </w:rPr>
        <w:t>不小于</w:t>
      </w:r>
      <w:r>
        <w:rPr>
          <w:rFonts w:hint="default" w:ascii="Times New Roman" w:hAnsi="Times New Roman" w:cs="Times New Roman"/>
          <w:lang w:val="en-US" w:eastAsia="zh-CN"/>
        </w:rPr>
        <w:t>20%；</w:t>
      </w:r>
    </w:p>
    <w:p w14:paraId="216F7450">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c）开展</w:t>
      </w:r>
      <w:r>
        <w:rPr>
          <w:rFonts w:hint="eastAsia" w:ascii="Times New Roman" w:hAnsi="Times New Roman" w:cs="Times New Roman"/>
          <w:lang w:val="en-US" w:eastAsia="zh-CN"/>
        </w:rPr>
        <w:t>像控点</w:t>
      </w:r>
      <w:r>
        <w:rPr>
          <w:rFonts w:hint="default" w:ascii="Times New Roman" w:hAnsi="Times New Roman" w:cs="Times New Roman"/>
          <w:lang w:val="en-US" w:eastAsia="zh-CN"/>
        </w:rPr>
        <w:t>点布设和坐标测量，</w:t>
      </w:r>
      <w:r>
        <w:rPr>
          <w:rFonts w:hint="eastAsia" w:ascii="Times New Roman" w:hAnsi="Times New Roman" w:cs="Times New Roman"/>
          <w:lang w:val="en-US" w:eastAsia="zh-CN"/>
        </w:rPr>
        <w:t>用于内业校正</w:t>
      </w:r>
      <w:r>
        <w:rPr>
          <w:rFonts w:hint="default" w:ascii="Times New Roman" w:hAnsi="Times New Roman" w:cs="Times New Roman"/>
          <w:lang w:val="en-US" w:eastAsia="zh-CN"/>
        </w:rPr>
        <w:t>无人机正射影像。像控点选择应满足CH/T 3004-2021《低空数字航空摄影测量外业规范》规定，像控点测量可采用CORS进行施测，信号较弱地区采用GPS静态测量模式，像控点测量平面精度不超过±5cm，高程精度不超过±15cm；</w:t>
      </w:r>
    </w:p>
    <w:p w14:paraId="0E872B83">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d）航测正射影像成果精度执行CH/T 3003-2021 《低空数字航空摄影测量内业规范》中7.1.4规定。</w:t>
      </w:r>
    </w:p>
    <w:p w14:paraId="5CB0807C">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1</w:t>
      </w:r>
      <w:r>
        <w:rPr>
          <w:rFonts w:hint="default" w:ascii="Times New Roman" w:hAnsi="Times New Roman" w:cs="Times New Roman"/>
          <w:kern w:val="0"/>
          <w:sz w:val="21"/>
          <w:lang w:val="en-US" w:eastAsia="zh-CN" w:bidi="ar-SA"/>
        </w:rPr>
        <w:t>.3 RTK测量</w:t>
      </w:r>
    </w:p>
    <w:p w14:paraId="2C8C791A">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界址点和高程点测量采用RTK(实时动态测量)技术实施，执行CH/T 2009-2010《全球定位系统实时动态测量 (RTK)技术规范》规定。</w:t>
      </w:r>
    </w:p>
    <w:p w14:paraId="470A3EDC">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2</w:t>
      </w:r>
      <w:r>
        <w:rPr>
          <w:rFonts w:hint="default" w:ascii="Times New Roman" w:hAnsi="Times New Roman" w:eastAsia="黑体" w:cs="Times New Roman"/>
          <w:kern w:val="0"/>
          <w:sz w:val="21"/>
          <w:lang w:val="en-US" w:eastAsia="zh-CN" w:bidi="ar-SA"/>
        </w:rPr>
        <w:t xml:space="preserve"> </w:t>
      </w:r>
      <w:r>
        <w:rPr>
          <w:rFonts w:hint="default" w:ascii="Times New Roman" w:hAnsi="Times New Roman" w:cs="Times New Roman"/>
          <w:kern w:val="0"/>
          <w:sz w:val="21"/>
          <w:lang w:val="en-US" w:eastAsia="zh-CN" w:bidi="ar-SA"/>
        </w:rPr>
        <w:t xml:space="preserve"> 监测内容</w:t>
      </w:r>
    </w:p>
    <w:p w14:paraId="00A1D882">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2</w:t>
      </w:r>
      <w:r>
        <w:rPr>
          <w:rFonts w:hint="default" w:ascii="Times New Roman" w:hAnsi="Times New Roman" w:cs="Times New Roman"/>
          <w:kern w:val="0"/>
          <w:sz w:val="21"/>
          <w:lang w:val="en-US" w:eastAsia="zh-CN" w:bidi="ar-SA"/>
        </w:rPr>
        <w:t xml:space="preserve">.1 </w:t>
      </w:r>
      <w:r>
        <w:rPr>
          <w:rFonts w:hint="default" w:ascii="Times New Roman" w:hAnsi="Times New Roman" w:eastAsia="黑体" w:cs="Times New Roman"/>
          <w:kern w:val="0"/>
          <w:sz w:val="21"/>
          <w:lang w:val="en-US" w:eastAsia="zh-CN" w:bidi="ar-SA"/>
        </w:rPr>
        <w:t>用海方式</w:t>
      </w:r>
    </w:p>
    <w:p w14:paraId="29E08FAF">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主要</w:t>
      </w:r>
      <w:r>
        <w:rPr>
          <w:rFonts w:hint="default" w:ascii="Times New Roman" w:hAnsi="Times New Roman" w:cs="Times New Roman"/>
          <w:lang w:val="en-US" w:eastAsia="zh-CN"/>
        </w:rPr>
        <w:t>通过现场</w:t>
      </w:r>
      <w:r>
        <w:rPr>
          <w:rFonts w:hint="eastAsia" w:ascii="Times New Roman" w:hAnsi="Times New Roman" w:cs="Times New Roman"/>
          <w:lang w:val="en-US" w:eastAsia="zh-CN"/>
        </w:rPr>
        <w:t>踏勘，分析</w:t>
      </w:r>
      <w:r>
        <w:rPr>
          <w:rFonts w:hint="default" w:ascii="Times New Roman" w:hAnsi="Times New Roman" w:cs="Times New Roman"/>
          <w:lang w:val="en-US" w:eastAsia="zh-CN"/>
        </w:rPr>
        <w:t>项目建设水工结构和用途确定用海方式，</w:t>
      </w:r>
      <w:r>
        <w:rPr>
          <w:rFonts w:hint="default" w:ascii="Times New Roman" w:hAnsi="Times New Roman" w:cs="Times New Roman"/>
          <w:kern w:val="0"/>
          <w:sz w:val="21"/>
          <w:szCs w:val="21"/>
          <w:lang w:val="en-US" w:eastAsia="zh-CN" w:bidi="ar-SA"/>
        </w:rPr>
        <w:t>研判</w:t>
      </w:r>
      <w:r>
        <w:rPr>
          <w:rFonts w:hint="eastAsia" w:ascii="Times New Roman" w:hAnsi="Times New Roman" w:cs="Times New Roman"/>
          <w:lang w:val="en-US" w:eastAsia="zh-CN"/>
        </w:rPr>
        <w:t>实际用海方式和批准用海方式是否相符，</w:t>
      </w:r>
      <w:r>
        <w:rPr>
          <w:rFonts w:hint="default" w:ascii="Times New Roman" w:hAnsi="Times New Roman" w:cs="Times New Roman"/>
          <w:kern w:val="0"/>
          <w:sz w:val="21"/>
          <w:szCs w:val="21"/>
          <w:lang w:val="en-US" w:eastAsia="zh-CN" w:bidi="ar-SA"/>
        </w:rPr>
        <w:t>将研判结果</w:t>
      </w:r>
      <w:r>
        <w:rPr>
          <w:rFonts w:hint="default" w:ascii="Times New Roman" w:hAnsi="Times New Roman" w:cs="Times New Roman"/>
          <w:lang w:val="en-US" w:eastAsia="zh-CN"/>
        </w:rPr>
        <w:t>填入附表A.1。用海方式的研判标准如下：</w:t>
      </w:r>
    </w:p>
    <w:p w14:paraId="410EB680">
      <w:pPr>
        <w:pStyle w:val="62"/>
        <w:bidi w:val="0"/>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 xml:space="preserve">a） </w:t>
      </w:r>
      <w:r>
        <w:rPr>
          <w:rFonts w:hint="eastAsia" w:ascii="Times New Roman" w:hAnsi="Times New Roman" w:cs="Times New Roman"/>
          <w:kern w:val="0"/>
          <w:sz w:val="21"/>
          <w:szCs w:val="21"/>
          <w:lang w:val="en-US" w:eastAsia="zh-CN" w:bidi="ar-SA"/>
        </w:rPr>
        <w:t>以造地为目的，采用先围堰后吹填或者平推式填海等施工方式填埋海域，填埋区域不低于当地多年平均大潮高潮线，造成海域属性丧失的用海活动，</w:t>
      </w:r>
      <w:r>
        <w:rPr>
          <w:rFonts w:hint="default" w:ascii="Times New Roman" w:hAnsi="Times New Roman" w:cs="Times New Roman"/>
          <w:lang w:val="en" w:eastAsia="zh-CN"/>
        </w:rPr>
        <w:t>用海界定为</w:t>
      </w:r>
      <w:r>
        <w:rPr>
          <w:rFonts w:hint="eastAsia" w:ascii="Times New Roman" w:hAnsi="Times New Roman" w:cs="Times New Roman"/>
          <w:lang w:val="en" w:eastAsia="zh-CN"/>
        </w:rPr>
        <w:t>填海造地</w:t>
      </w:r>
      <w:r>
        <w:rPr>
          <w:rFonts w:hint="eastAsia" w:ascii="Times New Roman" w:hAnsi="Times New Roman" w:cs="Times New Roman"/>
          <w:kern w:val="0"/>
          <w:sz w:val="21"/>
          <w:szCs w:val="21"/>
          <w:lang w:val="en-US" w:eastAsia="zh-CN" w:bidi="ar-SA"/>
        </w:rPr>
        <w:t>；</w:t>
      </w:r>
    </w:p>
    <w:p w14:paraId="70FFB163">
      <w:pPr>
        <w:pStyle w:val="62"/>
        <w:bidi w:val="0"/>
        <w:rPr>
          <w:rFonts w:hint="default" w:ascii="Times New Roman" w:hAnsi="Times New Roman" w:cs="Times New Roman"/>
          <w:lang w:val="en" w:eastAsia="zh-CN"/>
        </w:rPr>
      </w:pPr>
      <w:r>
        <w:rPr>
          <w:rFonts w:hint="default" w:ascii="Times New Roman" w:hAnsi="Times New Roman" w:cs="Times New Roman"/>
          <w:lang w:val="en-US" w:eastAsia="zh-CN"/>
        </w:rPr>
        <w:t>b）</w:t>
      </w:r>
      <w:r>
        <w:rPr>
          <w:rFonts w:hint="default" w:ascii="Times New Roman" w:hAnsi="Times New Roman" w:cs="Times New Roman"/>
          <w:lang w:val="en" w:eastAsia="zh-CN"/>
        </w:rPr>
        <w:t>利用相关构筑物能够阻隔海水自然流动这一特点而实现接驳船只、防浪导流、挡沙减淤、保滩护岸等功能为目的建设</w:t>
      </w:r>
      <w:r>
        <w:rPr>
          <w:rFonts w:hint="default" w:ascii="Times New Roman" w:hAnsi="Times New Roman" w:cs="Times New Roman"/>
          <w:lang w:val="en-US" w:eastAsia="zh-CN"/>
        </w:rPr>
        <w:t>码头、突堤、引堤、防波堤</w:t>
      </w:r>
      <w:r>
        <w:rPr>
          <w:rFonts w:hint="default" w:ascii="Times New Roman" w:hAnsi="Times New Roman" w:cs="Times New Roman"/>
          <w:lang w:val="en" w:eastAsia="zh-CN"/>
        </w:rPr>
        <w:t>、</w:t>
      </w:r>
      <w:r>
        <w:rPr>
          <w:rFonts w:hint="default" w:ascii="Times New Roman" w:hAnsi="Times New Roman" w:cs="Times New Roman"/>
          <w:lang w:val="en-US" w:eastAsia="zh-CN"/>
        </w:rPr>
        <w:t>海堤镇压层、</w:t>
      </w:r>
      <w:r>
        <w:rPr>
          <w:rFonts w:hint="default" w:ascii="Times New Roman" w:hAnsi="Times New Roman" w:cs="Times New Roman"/>
          <w:lang w:val="en" w:eastAsia="zh-CN"/>
        </w:rPr>
        <w:t>潜堤、</w:t>
      </w:r>
      <w:r>
        <w:rPr>
          <w:rFonts w:hint="default" w:ascii="Times New Roman" w:hAnsi="Times New Roman" w:cs="Times New Roman"/>
          <w:lang w:val="en-US" w:eastAsia="zh-CN"/>
        </w:rPr>
        <w:t>设施基座等</w:t>
      </w:r>
      <w:r>
        <w:rPr>
          <w:rFonts w:hint="default" w:ascii="Times New Roman" w:hAnsi="Times New Roman" w:cs="Times New Roman"/>
          <w:lang w:val="en" w:eastAsia="zh-CN"/>
        </w:rPr>
        <w:t>相关构筑物的，且不形成有效岸线的</w:t>
      </w:r>
      <w:r>
        <w:rPr>
          <w:rFonts w:hint="eastAsia" w:ascii="Times New Roman" w:hAnsi="Times New Roman" w:cs="Times New Roman"/>
          <w:lang w:val="en" w:eastAsia="zh-CN"/>
        </w:rPr>
        <w:t>，</w:t>
      </w:r>
      <w:r>
        <w:rPr>
          <w:rFonts w:hint="default" w:ascii="Times New Roman" w:hAnsi="Times New Roman" w:cs="Times New Roman"/>
          <w:lang w:val="en" w:eastAsia="zh-CN"/>
        </w:rPr>
        <w:t>用海界定为非透水构筑物用海</w:t>
      </w:r>
    </w:p>
    <w:p w14:paraId="7FF2BE15">
      <w:pPr>
        <w:pStyle w:val="62"/>
        <w:bidi w:val="0"/>
        <w:rPr>
          <w:rFonts w:hint="eastAsia" w:ascii="Times New Roman" w:hAnsi="Times New Roman" w:cs="Times New Roman"/>
          <w:lang w:val="en-US" w:eastAsia="zh-CN"/>
        </w:rPr>
      </w:pPr>
      <w:r>
        <w:rPr>
          <w:rFonts w:hint="eastAsia" w:ascii="Times New Roman" w:hAnsi="Times New Roman" w:cs="Times New Roman"/>
          <w:lang w:val="en-US" w:eastAsia="zh-CN"/>
        </w:rPr>
        <w:t>c</w:t>
      </w:r>
      <w:r>
        <w:rPr>
          <w:rFonts w:hint="default" w:ascii="Times New Roman" w:hAnsi="Times New Roman" w:cs="Times New Roman"/>
          <w:lang w:val="en-US" w:eastAsia="zh-CN"/>
        </w:rPr>
        <w:t>）</w:t>
      </w:r>
      <w:r>
        <w:rPr>
          <w:rFonts w:hint="eastAsia" w:ascii="Times New Roman" w:hAnsi="Times New Roman" w:cs="Times New Roman"/>
          <w:lang w:val="en" w:eastAsia="zh-CN"/>
        </w:rPr>
        <w:t>以围海为目的的建设围堰的初始阶段，尚未圈围海域，未形成全封闭或半封闭海域单元的，</w:t>
      </w:r>
      <w:r>
        <w:rPr>
          <w:rFonts w:hint="default" w:ascii="Times New Roman" w:hAnsi="Times New Roman" w:cs="Times New Roman"/>
          <w:lang w:val="en" w:eastAsia="zh-CN"/>
        </w:rPr>
        <w:t>用海界定为非透水构筑物用海</w:t>
      </w:r>
      <w:r>
        <w:rPr>
          <w:rFonts w:hint="eastAsia" w:ascii="Times New Roman" w:hAnsi="Times New Roman" w:cs="Times New Roman"/>
          <w:lang w:val="en-US" w:eastAsia="zh-CN"/>
        </w:rPr>
        <w:t>;</w:t>
      </w:r>
    </w:p>
    <w:p w14:paraId="7997CA19">
      <w:pPr>
        <w:pStyle w:val="63"/>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Times New Roman" w:hAnsi="Times New Roman" w:cs="Times New Roman"/>
          <w:lang w:val="en-US" w:eastAsia="zh-CN"/>
        </w:rPr>
        <w:t>d</w:t>
      </w:r>
      <w:r>
        <w:rPr>
          <w:rFonts w:hint="default" w:ascii="Times New Roman" w:hAnsi="Times New Roman" w:cs="Times New Roman"/>
          <w:lang w:val="en-US" w:eastAsia="zh-CN"/>
        </w:rPr>
        <w:t>）</w:t>
      </w:r>
      <w:r>
        <w:rPr>
          <w:rFonts w:hint="eastAsia" w:ascii="Times New Roman" w:cs="Times New Roman"/>
          <w:lang w:val="en-US" w:eastAsia="zh-CN"/>
        </w:rPr>
        <w:t>在围海养殖形成的圈围海域范围内，通过修建隔断，将元养殖池分割为多个小型养殖池，且未改变养殖用途的，认定为</w:t>
      </w:r>
      <w:r>
        <w:rPr>
          <w:rFonts w:hint="default" w:ascii="Times New Roman" w:hAnsi="Times New Roman" w:cs="Times New Roman"/>
          <w:lang w:val="en" w:eastAsia="zh-CN"/>
        </w:rPr>
        <w:t>用海界定为非透水构筑物用海</w:t>
      </w:r>
      <w:r>
        <w:rPr>
          <w:rFonts w:hint="eastAsia" w:ascii="Times New Roman" w:hAnsi="Times New Roman" w:cs="Times New Roman"/>
          <w:lang w:val="en-US" w:eastAsia="zh-CN"/>
        </w:rPr>
        <w:t>;</w:t>
      </w:r>
    </w:p>
    <w:p w14:paraId="3BC21F4A">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e</w:t>
      </w:r>
      <w:r>
        <w:rPr>
          <w:rFonts w:hint="default" w:ascii="Times New Roman" w:hAnsi="Times New Roman" w:cs="Times New Roman"/>
          <w:lang w:val="en-US" w:eastAsia="zh-CN"/>
        </w:rPr>
        <w:t>）采用透水方式建设码头、平台、海面栈桥、高脚屋、塔架、人工鱼礁等构筑物，</w:t>
      </w:r>
      <w:r>
        <w:rPr>
          <w:rFonts w:hint="default" w:ascii="Times New Roman" w:hAnsi="Times New Roman" w:cs="Times New Roman"/>
          <w:lang w:val="en" w:eastAsia="zh-CN"/>
        </w:rPr>
        <w:t>界定为非透水构筑物用海。</w:t>
      </w:r>
    </w:p>
    <w:p w14:paraId="1933134E">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2</w:t>
      </w:r>
      <w:r>
        <w:rPr>
          <w:rFonts w:hint="default" w:ascii="Times New Roman" w:hAnsi="Times New Roman" w:cs="Times New Roman"/>
          <w:kern w:val="0"/>
          <w:sz w:val="21"/>
          <w:lang w:val="en-US" w:eastAsia="zh-CN" w:bidi="ar-SA"/>
        </w:rPr>
        <w:t xml:space="preserve">.2 </w:t>
      </w:r>
      <w:r>
        <w:rPr>
          <w:rFonts w:hint="eastAsia" w:ascii="Times New Roman" w:cs="Times New Roman"/>
          <w:kern w:val="0"/>
          <w:sz w:val="21"/>
          <w:lang w:val="en-US" w:eastAsia="zh-CN" w:bidi="ar-SA"/>
        </w:rPr>
        <w:t>用海期限</w:t>
      </w:r>
    </w:p>
    <w:p w14:paraId="7343F517">
      <w:pPr>
        <w:pStyle w:val="62"/>
        <w:bidi w:val="0"/>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以</w:t>
      </w:r>
      <w:r>
        <w:rPr>
          <w:rFonts w:hint="default" w:ascii="Times New Roman" w:hAnsi="Times New Roman" w:eastAsia="宋体" w:cs="Times New Roman"/>
          <w:kern w:val="0"/>
          <w:sz w:val="21"/>
          <w:szCs w:val="21"/>
          <w:lang w:val="en-US" w:eastAsia="zh-CN" w:bidi="ar-SA"/>
        </w:rPr>
        <w:t>现场踏勘</w:t>
      </w:r>
      <w:r>
        <w:rPr>
          <w:rFonts w:hint="eastAsia" w:ascii="Times New Roman" w:hAnsi="Times New Roman" w:cs="Times New Roman"/>
          <w:kern w:val="0"/>
          <w:sz w:val="21"/>
          <w:szCs w:val="21"/>
          <w:lang w:val="en-US" w:eastAsia="zh-CN" w:bidi="ar-SA"/>
        </w:rPr>
        <w:t>为主</w:t>
      </w:r>
      <w:r>
        <w:rPr>
          <w:rFonts w:hint="default" w:ascii="Times New Roman" w:hAnsi="Times New Roman" w:eastAsia="宋体" w:cs="Times New Roman"/>
          <w:kern w:val="0"/>
          <w:sz w:val="21"/>
          <w:szCs w:val="21"/>
          <w:lang w:val="en-US" w:eastAsia="zh-CN" w:bidi="ar-SA"/>
        </w:rPr>
        <w:t>遥感影像</w:t>
      </w:r>
      <w:r>
        <w:rPr>
          <w:rFonts w:hint="eastAsia" w:ascii="Times New Roman" w:hAnsi="Times New Roman" w:cs="Times New Roman"/>
          <w:kern w:val="0"/>
          <w:sz w:val="21"/>
          <w:szCs w:val="21"/>
          <w:lang w:val="en-US" w:eastAsia="zh-CN" w:bidi="ar-SA"/>
        </w:rPr>
        <w:t>解译为辅，结合项目权属资料，研判</w:t>
      </w:r>
      <w:r>
        <w:rPr>
          <w:rFonts w:hint="default" w:ascii="Times New Roman" w:hAnsi="Times New Roman" w:cs="Times New Roman"/>
          <w:kern w:val="0"/>
          <w:sz w:val="21"/>
          <w:szCs w:val="21"/>
          <w:lang w:val="en-US" w:eastAsia="zh-CN" w:bidi="ar-SA"/>
        </w:rPr>
        <w:t>项目</w:t>
      </w:r>
      <w:r>
        <w:rPr>
          <w:rFonts w:hint="eastAsia" w:ascii="Times New Roman" w:hAnsi="Times New Roman" w:cs="Times New Roman"/>
          <w:kern w:val="0"/>
          <w:sz w:val="21"/>
          <w:szCs w:val="21"/>
          <w:lang w:val="en-US" w:eastAsia="zh-CN" w:bidi="ar-SA"/>
        </w:rPr>
        <w:t>是否在</w:t>
      </w:r>
      <w:r>
        <w:rPr>
          <w:rFonts w:hint="default" w:ascii="Times New Roman" w:hAnsi="Times New Roman" w:cs="Times New Roman"/>
          <w:kern w:val="0"/>
          <w:sz w:val="21"/>
          <w:szCs w:val="21"/>
          <w:lang w:val="en-US" w:eastAsia="zh-CN" w:bidi="ar-SA"/>
        </w:rPr>
        <w:t>权属</w:t>
      </w:r>
      <w:r>
        <w:rPr>
          <w:rFonts w:hint="eastAsia" w:ascii="Times New Roman" w:hAnsi="Times New Roman" w:cs="Times New Roman"/>
          <w:kern w:val="0"/>
          <w:sz w:val="21"/>
          <w:szCs w:val="21"/>
          <w:lang w:val="en-US" w:eastAsia="zh-CN" w:bidi="ar-SA"/>
        </w:rPr>
        <w:t>有效期内</w:t>
      </w:r>
      <w:r>
        <w:rPr>
          <w:rFonts w:hint="default" w:ascii="Times New Roman" w:hAnsi="Times New Roman" w:eastAsia="宋体" w:cs="Times New Roman"/>
          <w:kern w:val="0"/>
          <w:sz w:val="21"/>
          <w:szCs w:val="21"/>
          <w:lang w:val="en-US" w:eastAsia="zh-CN" w:bidi="ar-SA"/>
        </w:rPr>
        <w:t>，</w:t>
      </w:r>
      <w:r>
        <w:rPr>
          <w:rFonts w:hint="default" w:ascii="Times New Roman" w:hAnsi="Times New Roman" w:cs="Times New Roman"/>
          <w:kern w:val="0"/>
          <w:sz w:val="21"/>
          <w:szCs w:val="21"/>
          <w:lang w:val="en-US" w:eastAsia="zh-CN" w:bidi="ar-SA"/>
        </w:rPr>
        <w:t>将</w:t>
      </w:r>
      <w:r>
        <w:rPr>
          <w:rFonts w:hint="eastAsia" w:ascii="Times New Roman" w:hAnsi="Times New Roman" w:cs="Times New Roman"/>
          <w:kern w:val="0"/>
          <w:sz w:val="21"/>
          <w:szCs w:val="21"/>
          <w:lang w:val="en-US" w:eastAsia="zh-CN" w:bidi="ar-SA"/>
        </w:rPr>
        <w:t>研判</w:t>
      </w:r>
      <w:r>
        <w:rPr>
          <w:rFonts w:hint="default" w:ascii="Times New Roman" w:hAnsi="Times New Roman" w:cs="Times New Roman"/>
          <w:kern w:val="0"/>
          <w:sz w:val="21"/>
          <w:szCs w:val="21"/>
          <w:lang w:val="en-US" w:eastAsia="zh-CN" w:bidi="ar-SA"/>
        </w:rPr>
        <w:t>结果</w:t>
      </w:r>
      <w:r>
        <w:rPr>
          <w:rFonts w:hint="eastAsia" w:ascii="Times New Roman" w:hAnsi="Times New Roman" w:cs="Times New Roman"/>
          <w:kern w:val="0"/>
          <w:sz w:val="21"/>
          <w:szCs w:val="21"/>
          <w:lang w:val="en-US" w:eastAsia="zh-CN" w:bidi="ar-SA"/>
        </w:rPr>
        <w:t>填写</w:t>
      </w:r>
      <w:r>
        <w:rPr>
          <w:rFonts w:hint="default" w:ascii="Times New Roman" w:hAnsi="Times New Roman" w:cs="Times New Roman"/>
          <w:lang w:val="en-US" w:eastAsia="zh-CN"/>
        </w:rPr>
        <w:t>附表A.1</w:t>
      </w:r>
      <w:r>
        <w:rPr>
          <w:rFonts w:hint="default" w:ascii="Times New Roman" w:hAnsi="Times New Roman" w:cs="Times New Roman"/>
          <w:kern w:val="0"/>
          <w:sz w:val="21"/>
          <w:szCs w:val="21"/>
          <w:lang w:val="en-US" w:eastAsia="zh-CN" w:bidi="ar-SA"/>
        </w:rPr>
        <w:t>。</w:t>
      </w:r>
      <w:r>
        <w:rPr>
          <w:rFonts w:hint="eastAsia" w:ascii="Times New Roman" w:hAnsi="Times New Roman" w:cs="Times New Roman"/>
          <w:kern w:val="0"/>
          <w:sz w:val="21"/>
          <w:szCs w:val="21"/>
          <w:lang w:val="en-US" w:eastAsia="zh-CN" w:bidi="ar-SA"/>
        </w:rPr>
        <w:t>研判</w:t>
      </w:r>
      <w:r>
        <w:rPr>
          <w:rFonts w:hint="default" w:ascii="Times New Roman" w:hAnsi="Times New Roman" w:cs="Times New Roman"/>
          <w:kern w:val="0"/>
          <w:sz w:val="21"/>
          <w:szCs w:val="21"/>
          <w:lang w:val="en-US" w:eastAsia="zh-CN" w:bidi="ar-SA"/>
        </w:rPr>
        <w:t>依据如下：</w:t>
      </w:r>
    </w:p>
    <w:p w14:paraId="17506B24">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a）一般情况下，临时用海批准的项目用海期限为自批准之日起不超过三个月，到期后应恢复海域原状</w:t>
      </w:r>
      <w:r>
        <w:rPr>
          <w:rFonts w:hint="eastAsia" w:ascii="Times New Roman" w:hAnsi="Times New Roman" w:cs="Times New Roman"/>
          <w:lang w:val="en-US" w:eastAsia="zh-CN"/>
        </w:rPr>
        <w:t>，</w:t>
      </w:r>
      <w:r>
        <w:rPr>
          <w:rFonts w:hint="default" w:ascii="Times New Roman" w:hAnsi="Times New Roman" w:cs="Times New Roman"/>
          <w:lang w:val="en-US" w:eastAsia="zh-CN"/>
        </w:rPr>
        <w:t>海洋行政管理部门有特殊规定政策的依据项目文件执行；</w:t>
      </w:r>
    </w:p>
    <w:p w14:paraId="721C0EC8">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b）非临时用海项目用海期限不应超过权属证书上规定的用海期限，到期后应恢复海域原状或申请续期。</w:t>
      </w:r>
    </w:p>
    <w:p w14:paraId="14E45FE1">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2</w:t>
      </w:r>
      <w:r>
        <w:rPr>
          <w:rFonts w:hint="default" w:ascii="Times New Roman" w:hAnsi="Times New Roman" w:cs="Times New Roman"/>
          <w:kern w:val="0"/>
          <w:sz w:val="21"/>
          <w:lang w:val="en-US" w:eastAsia="zh-CN" w:bidi="ar-SA"/>
        </w:rPr>
        <w:t>.3 用海范围</w:t>
      </w:r>
    </w:p>
    <w:p w14:paraId="7726E563">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以现场</w:t>
      </w:r>
      <w:r>
        <w:rPr>
          <w:rFonts w:hint="default" w:ascii="Times New Roman" w:hAnsi="Times New Roman" w:cs="Times New Roman"/>
          <w:lang w:val="en-US" w:eastAsia="zh-CN"/>
        </w:rPr>
        <w:t>RTK测量</w:t>
      </w:r>
      <w:r>
        <w:rPr>
          <w:rFonts w:hint="eastAsia" w:ascii="Times New Roman" w:hAnsi="Times New Roman" w:cs="Times New Roman"/>
          <w:lang w:val="en-US" w:eastAsia="zh-CN"/>
        </w:rPr>
        <w:t>为主，</w:t>
      </w:r>
      <w:r>
        <w:rPr>
          <w:rFonts w:hint="default" w:ascii="Times New Roman" w:hAnsi="Times New Roman" w:cs="Times New Roman"/>
          <w:lang w:val="en-US" w:eastAsia="zh-CN"/>
        </w:rPr>
        <w:t>航空摄影测量</w:t>
      </w:r>
      <w:r>
        <w:rPr>
          <w:rFonts w:hint="eastAsia" w:ascii="Times New Roman" w:hAnsi="Times New Roman" w:cs="Times New Roman"/>
          <w:lang w:val="en-US" w:eastAsia="zh-CN"/>
        </w:rPr>
        <w:t>为辅</w:t>
      </w:r>
      <w:r>
        <w:rPr>
          <w:rFonts w:hint="default" w:ascii="Times New Roman" w:hAnsi="Times New Roman" w:cs="Times New Roman"/>
          <w:lang w:val="en-US" w:eastAsia="zh-CN"/>
        </w:rPr>
        <w:t>，</w:t>
      </w:r>
      <w:r>
        <w:rPr>
          <w:rFonts w:hint="eastAsia" w:ascii="Times New Roman" w:hAnsi="Times New Roman" w:cs="Times New Roman"/>
          <w:lang w:val="en-US" w:eastAsia="zh-CN"/>
        </w:rPr>
        <w:t>测绘项目实际用海边界界址点，研判是否存在超范围用海情况。</w:t>
      </w:r>
      <w:r>
        <w:rPr>
          <w:rFonts w:hint="default" w:ascii="Times New Roman" w:hAnsi="Times New Roman" w:cs="Times New Roman"/>
          <w:lang w:val="en-US" w:eastAsia="zh-CN"/>
        </w:rPr>
        <w:t>现场RTK测量信息填</w:t>
      </w:r>
      <w:r>
        <w:rPr>
          <w:rFonts w:hint="eastAsia" w:ascii="Times New Roman" w:hAnsi="Times New Roman" w:cs="Times New Roman"/>
          <w:lang w:val="en-US" w:eastAsia="zh-CN"/>
        </w:rPr>
        <w:t>写</w:t>
      </w:r>
      <w:r>
        <w:rPr>
          <w:rFonts w:hint="default" w:ascii="Times New Roman" w:hAnsi="Times New Roman" w:cs="Times New Roman"/>
          <w:lang w:val="en-US" w:eastAsia="zh-CN"/>
        </w:rPr>
        <w:t>附录B</w:t>
      </w:r>
      <w:r>
        <w:rPr>
          <w:rFonts w:hint="eastAsia" w:ascii="Times New Roman" w:hAnsi="Times New Roman" w:cs="Times New Roman"/>
          <w:lang w:val="en-US" w:eastAsia="zh-CN"/>
        </w:rPr>
        <w:t>，研判结果填写</w:t>
      </w:r>
      <w:r>
        <w:rPr>
          <w:rFonts w:hint="default" w:ascii="Times New Roman" w:hAnsi="Times New Roman" w:cs="Times New Roman"/>
          <w:lang w:val="en-US" w:eastAsia="zh-CN"/>
        </w:rPr>
        <w:t>附表A.1</w:t>
      </w:r>
      <w:r>
        <w:rPr>
          <w:rFonts w:hint="eastAsia" w:ascii="Times New Roman" w:hAnsi="Times New Roman" w:cs="Times New Roman"/>
          <w:lang w:val="en-US" w:eastAsia="zh-CN"/>
        </w:rPr>
        <w:t>，现场测量界址点点位应选择</w:t>
      </w:r>
      <w:r>
        <w:rPr>
          <w:rFonts w:hint="default" w:ascii="Times New Roman" w:hAnsi="Times New Roman" w:cs="Times New Roman"/>
          <w:lang w:val="en-US" w:eastAsia="zh-CN"/>
        </w:rPr>
        <w:t>：</w:t>
      </w:r>
    </w:p>
    <w:p w14:paraId="75E47434">
      <w:pPr>
        <w:pStyle w:val="62"/>
        <w:numPr>
          <w:ilvl w:val="0"/>
          <w:numId w:val="32"/>
        </w:numPr>
        <w:bidi w:val="0"/>
        <w:rPr>
          <w:rFonts w:hint="default" w:ascii="Times New Roman" w:hAnsi="Times New Roman" w:cs="Times New Roman"/>
          <w:lang w:val="en-US" w:eastAsia="zh-CN"/>
        </w:rPr>
      </w:pPr>
      <w:r>
        <w:rPr>
          <w:rFonts w:hint="default" w:ascii="Times New Roman" w:hAnsi="Times New Roman" w:cs="Times New Roman"/>
          <w:lang w:val="en-US" w:eastAsia="zh-CN"/>
        </w:rPr>
        <w:t>直立式结构的填海或构筑物选择边缘拐点；</w:t>
      </w:r>
    </w:p>
    <w:p w14:paraId="663461CD">
      <w:pPr>
        <w:pStyle w:val="62"/>
        <w:numPr>
          <w:ilvl w:val="0"/>
          <w:numId w:val="32"/>
        </w:numPr>
        <w:bidi w:val="0"/>
        <w:rPr>
          <w:rFonts w:hint="default" w:ascii="Times New Roman" w:hAnsi="Times New Roman" w:cs="Times New Roman"/>
          <w:lang w:val="en-US" w:eastAsia="zh-CN"/>
        </w:rPr>
      </w:pPr>
      <w:r>
        <w:rPr>
          <w:rFonts w:hint="default" w:ascii="Times New Roman" w:hAnsi="Times New Roman" w:cs="Times New Roman"/>
          <w:lang w:val="en-US" w:eastAsia="zh-CN"/>
        </w:rPr>
        <w:t>有护坡结构的工程围堰、堤坝基床或回填物选择水下外边缘拐点</w:t>
      </w:r>
      <w:r>
        <w:rPr>
          <w:rFonts w:hint="eastAsia" w:ascii="Times New Roman" w:hAnsi="Times New Roman" w:cs="Times New Roman"/>
          <w:lang w:val="en-US" w:eastAsia="zh-CN"/>
        </w:rPr>
        <w:t>。</w:t>
      </w:r>
    </w:p>
    <w:p w14:paraId="144C73EB">
      <w:pPr>
        <w:pStyle w:val="62"/>
        <w:numPr>
          <w:ilvl w:val="0"/>
          <w:numId w:val="32"/>
        </w:numPr>
        <w:bidi w:val="0"/>
        <w:rPr>
          <w:rFonts w:hint="default" w:ascii="Times New Roman" w:hAnsi="Times New Roman" w:cs="Times New Roman"/>
          <w:lang w:val="en-US" w:eastAsia="zh-CN"/>
        </w:rPr>
      </w:pPr>
      <w:r>
        <w:rPr>
          <w:rFonts w:hint="default" w:ascii="Times New Roman" w:hAnsi="Times New Roman" w:cs="Times New Roman"/>
          <w:lang w:val="en-US" w:eastAsia="zh-CN"/>
        </w:rPr>
        <w:t>水下边缘拐点</w:t>
      </w:r>
      <w:r>
        <w:rPr>
          <w:rFonts w:hint="eastAsia" w:ascii="Times New Roman" w:hAnsi="Times New Roman" w:cs="Times New Roman"/>
          <w:lang w:val="en-US" w:eastAsia="zh-CN"/>
        </w:rPr>
        <w:t>也</w:t>
      </w:r>
      <w:r>
        <w:rPr>
          <w:rFonts w:hint="default" w:ascii="Times New Roman" w:hAnsi="Times New Roman" w:cs="Times New Roman"/>
          <w:lang w:val="en-US" w:eastAsia="zh-CN"/>
        </w:rPr>
        <w:t>可通过RTK测量合适的地上特征点结合工程结构断面图推算的方法确定。</w:t>
      </w:r>
    </w:p>
    <w:p w14:paraId="256E5617">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w:t>
      </w:r>
      <w:r>
        <w:rPr>
          <w:rFonts w:hint="eastAsia" w:ascii="Times New Roman" w:cs="Times New Roman"/>
          <w:kern w:val="0"/>
          <w:sz w:val="21"/>
          <w:lang w:val="en-US" w:eastAsia="zh-CN" w:bidi="ar-SA"/>
        </w:rPr>
        <w:t>2</w:t>
      </w:r>
      <w:r>
        <w:rPr>
          <w:rFonts w:hint="default" w:ascii="Times New Roman" w:hAnsi="Times New Roman" w:cs="Times New Roman"/>
          <w:kern w:val="0"/>
          <w:sz w:val="21"/>
          <w:lang w:val="en-US" w:eastAsia="zh-CN" w:bidi="ar-SA"/>
        </w:rPr>
        <w:t>.4  用海面积</w:t>
      </w:r>
    </w:p>
    <w:p w14:paraId="3AF5F11B">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通过内业</w:t>
      </w:r>
      <w:r>
        <w:rPr>
          <w:rFonts w:hint="default" w:ascii="Times New Roman" w:hAnsi="Times New Roman" w:cs="Times New Roman"/>
          <w:lang w:val="en-US" w:eastAsia="zh-CN"/>
        </w:rPr>
        <w:t>GIS软件</w:t>
      </w:r>
      <w:r>
        <w:rPr>
          <w:rFonts w:hint="eastAsia" w:ascii="Times New Roman" w:hAnsi="Times New Roman" w:cs="Times New Roman"/>
          <w:lang w:val="en-US" w:eastAsia="zh-CN"/>
        </w:rPr>
        <w:t>叠加分析</w:t>
      </w:r>
      <w:r>
        <w:rPr>
          <w:rFonts w:hint="default" w:ascii="Times New Roman" w:hAnsi="Times New Roman" w:cs="Times New Roman"/>
          <w:lang w:val="en-US" w:eastAsia="zh-CN"/>
        </w:rPr>
        <w:t>计算项目用海，</w:t>
      </w:r>
      <w:r>
        <w:rPr>
          <w:rFonts w:hint="eastAsia" w:ascii="Times New Roman" w:hAnsi="Times New Roman" w:cs="Times New Roman"/>
          <w:lang w:val="en-US" w:eastAsia="zh-CN"/>
        </w:rPr>
        <w:t>研判是否存在超面积用海情况</w:t>
      </w:r>
      <w:r>
        <w:rPr>
          <w:rFonts w:hint="default" w:ascii="Times New Roman" w:hAnsi="Times New Roman" w:cs="Times New Roman"/>
          <w:lang w:val="en-US" w:eastAsia="zh-CN"/>
        </w:rPr>
        <w:t>，</w:t>
      </w:r>
      <w:r>
        <w:rPr>
          <w:rFonts w:hint="eastAsia" w:ascii="Times New Roman" w:hAnsi="Times New Roman" w:cs="Times New Roman"/>
          <w:kern w:val="0"/>
          <w:sz w:val="21"/>
          <w:szCs w:val="21"/>
          <w:lang w:val="en-US" w:eastAsia="zh-CN" w:bidi="ar-SA"/>
        </w:rPr>
        <w:t>研判</w:t>
      </w:r>
      <w:r>
        <w:rPr>
          <w:rFonts w:hint="default" w:ascii="Times New Roman" w:hAnsi="Times New Roman" w:cs="Times New Roman"/>
          <w:kern w:val="0"/>
          <w:sz w:val="21"/>
          <w:szCs w:val="21"/>
          <w:lang w:val="en-US" w:eastAsia="zh-CN" w:bidi="ar-SA"/>
        </w:rPr>
        <w:t>结果</w:t>
      </w:r>
      <w:r>
        <w:rPr>
          <w:rFonts w:hint="default" w:ascii="Times New Roman" w:hAnsi="Times New Roman" w:eastAsia="宋体" w:cs="Times New Roman"/>
          <w:kern w:val="0"/>
          <w:sz w:val="21"/>
          <w:szCs w:val="21"/>
          <w:lang w:val="en-US" w:eastAsia="zh-CN" w:bidi="ar-SA"/>
        </w:rPr>
        <w:t>填</w:t>
      </w:r>
      <w:r>
        <w:rPr>
          <w:rFonts w:hint="eastAsia" w:ascii="Times New Roman" w:hAnsi="Times New Roman" w:cs="Times New Roman"/>
          <w:kern w:val="0"/>
          <w:sz w:val="21"/>
          <w:szCs w:val="21"/>
          <w:lang w:val="en-US" w:eastAsia="zh-CN" w:bidi="ar-SA"/>
        </w:rPr>
        <w:t>写</w:t>
      </w:r>
      <w:r>
        <w:rPr>
          <w:rFonts w:hint="default" w:ascii="Times New Roman" w:hAnsi="Times New Roman" w:eastAsia="宋体" w:cs="Times New Roman"/>
          <w:kern w:val="0"/>
          <w:sz w:val="21"/>
          <w:szCs w:val="21"/>
          <w:lang w:val="en-US" w:eastAsia="zh-CN" w:bidi="ar-SA"/>
        </w:rPr>
        <w:t>附</w:t>
      </w:r>
      <w:r>
        <w:rPr>
          <w:rFonts w:hint="default" w:ascii="Times New Roman" w:hAnsi="Times New Roman" w:cs="Times New Roman"/>
          <w:lang w:val="en-US" w:eastAsia="zh-CN"/>
        </w:rPr>
        <w:t>表A.1。用海面积计算方法</w:t>
      </w:r>
      <w:r>
        <w:rPr>
          <w:rFonts w:hint="default" w:ascii="Times New Roman" w:hAnsi="Times New Roman" w:cs="Times New Roman"/>
        </w:rPr>
        <w:t>HY/T 124</w:t>
      </w:r>
      <w:r>
        <w:rPr>
          <w:rFonts w:hint="default" w:ascii="Times New Roman" w:hAnsi="Times New Roman" w:cs="Times New Roman"/>
          <w:lang w:val="en-US" w:eastAsia="zh-CN"/>
        </w:rPr>
        <w:t>-2009</w:t>
      </w:r>
      <w:r>
        <w:rPr>
          <w:rFonts w:hint="default" w:ascii="Times New Roman" w:hAnsi="Times New Roman" w:cs="Times New Roman"/>
          <w:lang w:eastAsia="zh-CN"/>
        </w:rPr>
        <w:t>《</w:t>
      </w:r>
      <w:r>
        <w:rPr>
          <w:rFonts w:hint="default" w:ascii="Times New Roman" w:hAnsi="Times New Roman" w:cs="Times New Roman"/>
        </w:rPr>
        <w:t>海籍调查规范</w:t>
      </w:r>
      <w:r>
        <w:rPr>
          <w:rFonts w:hint="default" w:ascii="Times New Roman" w:hAnsi="Times New Roman" w:cs="Times New Roman"/>
          <w:lang w:eastAsia="zh-CN"/>
        </w:rPr>
        <w:t>》</w:t>
      </w:r>
      <w:r>
        <w:rPr>
          <w:rFonts w:hint="default" w:ascii="Times New Roman" w:hAnsi="Times New Roman" w:cs="Times New Roman"/>
          <w:lang w:val="en-US" w:eastAsia="zh-CN"/>
        </w:rPr>
        <w:t>中8.3有关规定执行</w:t>
      </w:r>
      <w:r>
        <w:rPr>
          <w:rFonts w:hint="eastAsia" w:ascii="Times New Roman" w:hAnsi="Times New Roman" w:cs="Times New Roman"/>
          <w:lang w:val="en-US" w:eastAsia="zh-CN"/>
        </w:rPr>
        <w:t>，</w:t>
      </w:r>
      <w:r>
        <w:rPr>
          <w:rFonts w:hint="default" w:ascii="Times New Roman" w:hAnsi="Times New Roman" w:cs="Times New Roman"/>
          <w:lang w:val="en-US" w:eastAsia="zh-CN"/>
        </w:rPr>
        <w:t>面积单位采用公顷，保留4位小数。</w:t>
      </w:r>
    </w:p>
    <w:p w14:paraId="225366C8">
      <w:pPr>
        <w:pStyle w:val="72"/>
        <w:numPr>
          <w:ilvl w:val="3"/>
          <w:numId w:val="0"/>
        </w:numPr>
        <w:bidi w:val="0"/>
        <w:ind w:left="352" w:leftChars="0"/>
        <w:jc w:val="both"/>
        <w:rPr>
          <w:rFonts w:hint="default" w:ascii="Times New Roman" w:hAnsi="Times New Roman" w:cs="Times New Roman"/>
          <w:color w:val="auto"/>
          <w:lang w:val="en-US" w:eastAsia="zh-CN"/>
        </w:rPr>
      </w:pPr>
      <w:r>
        <w:rPr>
          <w:rFonts w:hint="default" w:ascii="Times New Roman" w:hAnsi="Times New Roman" w:cs="Times New Roman"/>
          <w:color w:val="auto"/>
          <w:kern w:val="0"/>
          <w:sz w:val="21"/>
          <w:lang w:val="en-US" w:eastAsia="zh-CN" w:bidi="ar-SA"/>
        </w:rPr>
        <w:t>7.</w:t>
      </w:r>
      <w:r>
        <w:rPr>
          <w:rFonts w:hint="eastAsia" w:ascii="Times New Roman" w:cs="Times New Roman"/>
          <w:color w:val="auto"/>
          <w:kern w:val="0"/>
          <w:sz w:val="21"/>
          <w:lang w:val="en-US" w:eastAsia="zh-CN" w:bidi="ar-SA"/>
        </w:rPr>
        <w:t>2</w:t>
      </w:r>
      <w:r>
        <w:rPr>
          <w:rFonts w:hint="default" w:ascii="Times New Roman" w:hAnsi="Times New Roman" w:cs="Times New Roman"/>
          <w:color w:val="auto"/>
          <w:kern w:val="0"/>
          <w:sz w:val="21"/>
          <w:lang w:val="en-US" w:eastAsia="zh-CN" w:bidi="ar-SA"/>
        </w:rPr>
        <w:t>.5  竣工验收（竣工监督检查）专项</w:t>
      </w:r>
      <w:r>
        <w:rPr>
          <w:rFonts w:hint="eastAsia" w:ascii="Times New Roman" w:cs="Times New Roman"/>
          <w:color w:val="auto"/>
          <w:kern w:val="0"/>
          <w:sz w:val="21"/>
          <w:lang w:val="en-US" w:eastAsia="zh-CN" w:bidi="ar-SA"/>
        </w:rPr>
        <w:t>检查</w:t>
      </w:r>
    </w:p>
    <w:p w14:paraId="650C5815">
      <w:pPr>
        <w:pStyle w:val="6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通过资料审查、现场</w:t>
      </w:r>
      <w:r>
        <w:rPr>
          <w:rFonts w:hint="default" w:ascii="Times New Roman" w:hAnsi="Times New Roman" w:cs="Times New Roman"/>
          <w:lang w:eastAsia="zh-CN"/>
        </w:rPr>
        <w:t>见证</w:t>
      </w:r>
      <w:r>
        <w:rPr>
          <w:rFonts w:hint="eastAsia" w:ascii="Times New Roman" w:hAnsi="Times New Roman" w:cs="Times New Roman"/>
          <w:lang w:val="en-US" w:eastAsia="zh-CN"/>
        </w:rPr>
        <w:t>、内业分析等</w:t>
      </w:r>
      <w:r>
        <w:rPr>
          <w:rFonts w:hint="default" w:ascii="Times New Roman" w:hAnsi="Times New Roman" w:cs="Times New Roman"/>
          <w:lang w:eastAsia="zh-CN"/>
        </w:rPr>
        <w:t>方式对</w:t>
      </w:r>
      <w:r>
        <w:rPr>
          <w:rFonts w:hint="eastAsia" w:ascii="Times New Roman" w:hAnsi="Times New Roman" w:cs="Times New Roman"/>
          <w:lang w:val="en-US" w:eastAsia="zh-CN"/>
        </w:rPr>
        <w:t>项目</w:t>
      </w:r>
      <w:r>
        <w:rPr>
          <w:rFonts w:hint="default" w:ascii="Times New Roman" w:hAnsi="Times New Roman" w:cs="Times New Roman"/>
          <w:lang w:val="en-US" w:eastAsia="zh-CN"/>
        </w:rPr>
        <w:t>海域使用竣工验收（竣工监督检查）</w:t>
      </w:r>
      <w:r>
        <w:rPr>
          <w:rFonts w:hint="default" w:ascii="Times New Roman" w:hAnsi="Times New Roman" w:cs="Times New Roman"/>
          <w:lang w:eastAsia="zh-CN"/>
        </w:rPr>
        <w:t>的真实性、</w:t>
      </w:r>
      <w:r>
        <w:rPr>
          <w:rFonts w:hint="default" w:ascii="Times New Roman" w:hAnsi="Times New Roman" w:cs="Times New Roman"/>
          <w:lang w:val="en-US" w:eastAsia="zh-CN"/>
        </w:rPr>
        <w:t>有效性</w:t>
      </w:r>
      <w:r>
        <w:rPr>
          <w:rFonts w:hint="default" w:ascii="Times New Roman" w:hAnsi="Times New Roman" w:cs="Times New Roman"/>
          <w:lang w:eastAsia="zh-CN"/>
        </w:rPr>
        <w:t>进行研判，内容包括：</w:t>
      </w:r>
    </w:p>
    <w:p w14:paraId="7FB75C02">
      <w:pPr>
        <w:pStyle w:val="62"/>
        <w:keepNext w:val="0"/>
        <w:keepLines w:val="0"/>
        <w:pageBreakBefore w:val="0"/>
        <w:widowControl w:val="0"/>
        <w:numPr>
          <w:ilvl w:val="0"/>
          <w:numId w:val="33"/>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资料审核：</w:t>
      </w:r>
      <w:r>
        <w:rPr>
          <w:rFonts w:hint="default" w:ascii="Times New Roman" w:hAnsi="Times New Roman" w:cs="Times New Roman"/>
          <w:lang w:eastAsia="zh-CN"/>
        </w:rPr>
        <w:t>审核</w:t>
      </w:r>
      <w:r>
        <w:rPr>
          <w:rFonts w:hint="eastAsia" w:ascii="Times New Roman" w:hAnsi="Times New Roman" w:cs="Times New Roman"/>
          <w:lang w:val="en-US" w:eastAsia="zh-CN"/>
        </w:rPr>
        <w:t>验收测量单位的资质</w:t>
      </w:r>
      <w:r>
        <w:rPr>
          <w:rFonts w:hint="default" w:ascii="Times New Roman" w:hAnsi="Times New Roman" w:cs="Times New Roman"/>
          <w:lang w:eastAsia="zh-CN"/>
        </w:rPr>
        <w:t>是否满足要求</w:t>
      </w:r>
      <w:r>
        <w:rPr>
          <w:rFonts w:hint="eastAsia" w:ascii="Times New Roman" w:hAnsi="Times New Roman" w:cs="Times New Roman"/>
          <w:lang w:val="en-US" w:eastAsia="zh-CN"/>
        </w:rPr>
        <w:t>，包括测绘资质证书、专业类别、证书编号及有效期、测量人员专业技术资格证书等；</w:t>
      </w:r>
    </w:p>
    <w:p w14:paraId="73132F5F">
      <w:pPr>
        <w:pStyle w:val="62"/>
        <w:keepNext w:val="0"/>
        <w:keepLines w:val="0"/>
        <w:pageBreakBefore w:val="0"/>
        <w:widowControl w:val="0"/>
        <w:numPr>
          <w:ilvl w:val="0"/>
          <w:numId w:val="33"/>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仪器设备</w:t>
      </w:r>
      <w:r>
        <w:rPr>
          <w:rFonts w:hint="default" w:ascii="Times New Roman" w:hAnsi="Times New Roman" w:cs="Times New Roman"/>
          <w:lang w:eastAsia="zh-CN"/>
        </w:rPr>
        <w:t>审核</w:t>
      </w:r>
      <w:r>
        <w:rPr>
          <w:rFonts w:hint="eastAsia" w:ascii="Times New Roman" w:hAnsi="Times New Roman" w:cs="Times New Roman"/>
          <w:lang w:val="en-US" w:eastAsia="zh-CN"/>
        </w:rPr>
        <w:t>：</w:t>
      </w:r>
      <w:r>
        <w:rPr>
          <w:rFonts w:hint="default" w:ascii="Times New Roman" w:hAnsi="Times New Roman" w:cs="Times New Roman"/>
          <w:lang w:eastAsia="zh-CN"/>
        </w:rPr>
        <w:t>审核</w:t>
      </w:r>
      <w:r>
        <w:rPr>
          <w:rFonts w:hint="eastAsia" w:ascii="Times New Roman" w:hAnsi="Times New Roman" w:cs="Times New Roman"/>
          <w:lang w:val="en-US" w:eastAsia="zh-CN"/>
        </w:rPr>
        <w:t>验收测量</w:t>
      </w:r>
      <w:r>
        <w:rPr>
          <w:rFonts w:hint="default" w:ascii="Times New Roman" w:hAnsi="Times New Roman" w:cs="Times New Roman"/>
          <w:lang w:eastAsia="zh-CN"/>
        </w:rPr>
        <w:t>使用的</w:t>
      </w:r>
      <w:r>
        <w:rPr>
          <w:rFonts w:hint="eastAsia" w:ascii="Times New Roman" w:hAnsi="Times New Roman" w:cs="Times New Roman"/>
          <w:lang w:val="en-US" w:eastAsia="zh-CN"/>
        </w:rPr>
        <w:t>仪器</w:t>
      </w:r>
      <w:r>
        <w:rPr>
          <w:rFonts w:hint="default" w:ascii="Times New Roman" w:hAnsi="Times New Roman" w:cs="Times New Roman"/>
          <w:lang w:eastAsia="zh-CN"/>
        </w:rPr>
        <w:t>设备是否合格</w:t>
      </w:r>
      <w:r>
        <w:rPr>
          <w:rFonts w:hint="eastAsia" w:ascii="Times New Roman" w:hAnsi="Times New Roman" w:cs="Times New Roman"/>
          <w:lang w:val="en-US" w:eastAsia="zh-CN"/>
        </w:rPr>
        <w:t>，包括检定/校准/自校内容、检定/校准/自校结论、检定/校准/自校有效期、证书确认等；</w:t>
      </w:r>
    </w:p>
    <w:p w14:paraId="075F5395">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cs="Times New Roman"/>
          <w:kern w:val="0"/>
          <w:sz w:val="21"/>
          <w:szCs w:val="21"/>
          <w:lang w:val="en-US" w:eastAsia="zh-CN" w:bidi="ar-SA"/>
        </w:rPr>
      </w:pPr>
      <w:r>
        <w:rPr>
          <w:rFonts w:hint="eastAsia" w:ascii="Times New Roman" w:hAnsi="Times New Roman" w:cs="Times New Roman"/>
          <w:lang w:val="en-US" w:eastAsia="zh-CN"/>
        </w:rPr>
        <w:t>测量见证：</w:t>
      </w:r>
      <w:r>
        <w:rPr>
          <w:rFonts w:hint="default" w:ascii="Times New Roman" w:hAnsi="Times New Roman" w:cs="Times New Roman"/>
          <w:kern w:val="0"/>
          <w:sz w:val="21"/>
          <w:szCs w:val="21"/>
          <w:lang w:eastAsia="zh-CN" w:bidi="ar-SA"/>
        </w:rPr>
        <w:t>现场见证</w:t>
      </w:r>
      <w:r>
        <w:rPr>
          <w:rFonts w:hint="eastAsia" w:ascii="Times New Roman" w:hAnsi="Times New Roman" w:eastAsia="宋体" w:cs="Times New Roman"/>
          <w:kern w:val="0"/>
          <w:sz w:val="21"/>
          <w:szCs w:val="21"/>
          <w:lang w:val="en-US" w:eastAsia="zh-CN" w:bidi="ar-SA"/>
        </w:rPr>
        <w:t>控制测量、界址</w:t>
      </w:r>
      <w:r>
        <w:rPr>
          <w:rFonts w:hint="default" w:ascii="Times New Roman" w:hAnsi="Times New Roman" w:cs="Times New Roman"/>
          <w:kern w:val="0"/>
          <w:sz w:val="21"/>
          <w:szCs w:val="21"/>
          <w:lang w:eastAsia="zh-CN" w:bidi="ar-SA"/>
        </w:rPr>
        <w:t>点</w:t>
      </w:r>
      <w:r>
        <w:rPr>
          <w:rFonts w:hint="eastAsia" w:ascii="Times New Roman" w:hAnsi="Times New Roman" w:eastAsia="宋体" w:cs="Times New Roman"/>
          <w:kern w:val="0"/>
          <w:sz w:val="21"/>
          <w:szCs w:val="21"/>
          <w:lang w:val="en-US" w:eastAsia="zh-CN" w:bidi="ar-SA"/>
        </w:rPr>
        <w:t>测量、地形测量等</w:t>
      </w:r>
      <w:r>
        <w:rPr>
          <w:rFonts w:hint="default" w:ascii="Times New Roman" w:hAnsi="Times New Roman" w:cs="Times New Roman"/>
          <w:kern w:val="0"/>
          <w:sz w:val="21"/>
          <w:szCs w:val="21"/>
          <w:lang w:eastAsia="zh-CN" w:bidi="ar-SA"/>
        </w:rPr>
        <w:t>作业过程</w:t>
      </w:r>
      <w:r>
        <w:rPr>
          <w:rFonts w:hint="eastAsia" w:ascii="Times New Roman" w:hAnsi="Times New Roman" w:cs="Times New Roman"/>
          <w:kern w:val="0"/>
          <w:sz w:val="21"/>
          <w:szCs w:val="21"/>
          <w:lang w:val="en-US" w:eastAsia="zh-CN" w:bidi="ar-SA"/>
        </w:rPr>
        <w:t>，</w:t>
      </w:r>
      <w:r>
        <w:rPr>
          <w:rFonts w:hint="default" w:ascii="Times New Roman" w:hAnsi="Times New Roman" w:cs="Times New Roman"/>
          <w:kern w:val="0"/>
          <w:sz w:val="21"/>
          <w:szCs w:val="21"/>
          <w:lang w:eastAsia="zh-CN" w:bidi="ar-SA"/>
        </w:rPr>
        <w:t>研判</w:t>
      </w:r>
      <w:r>
        <w:rPr>
          <w:rFonts w:hint="eastAsia" w:ascii="Times New Roman" w:hAnsi="Times New Roman" w:eastAsia="宋体" w:cs="Times New Roman"/>
          <w:kern w:val="0"/>
          <w:sz w:val="21"/>
          <w:szCs w:val="21"/>
          <w:lang w:val="en-US" w:eastAsia="zh-CN" w:bidi="ar-SA"/>
        </w:rPr>
        <w:t>现场界址测量方式和过程是否符合HY/T 0318-2021《填海项目竣工海域使用验收测量规范》要求</w:t>
      </w:r>
      <w:r>
        <w:rPr>
          <w:rFonts w:hint="eastAsia" w:ascii="Times New Roman" w:hAnsi="Times New Roman" w:cs="Times New Roman"/>
          <w:kern w:val="0"/>
          <w:sz w:val="21"/>
          <w:szCs w:val="21"/>
          <w:lang w:val="en-US" w:eastAsia="zh-CN" w:bidi="ar-SA"/>
        </w:rPr>
        <w:t>，填写附表</w:t>
      </w:r>
      <w:r>
        <w:rPr>
          <w:rFonts w:hint="default" w:ascii="Times New Roman" w:hAnsi="Times New Roman" w:cs="Times New Roman"/>
          <w:lang w:val="en-US" w:eastAsia="zh-CN"/>
        </w:rPr>
        <w:t>A.</w:t>
      </w:r>
      <w:r>
        <w:rPr>
          <w:rFonts w:hint="eastAsia" w:ascii="Times New Roman" w:hAnsi="Times New Roman" w:cs="Times New Roman"/>
          <w:lang w:val="en-US" w:eastAsia="zh-CN"/>
        </w:rPr>
        <w:t>2</w:t>
      </w:r>
      <w:r>
        <w:rPr>
          <w:rFonts w:hint="eastAsia" w:ascii="Times New Roman" w:hAnsi="Times New Roman" w:cs="Times New Roman"/>
          <w:kern w:val="0"/>
          <w:sz w:val="21"/>
          <w:szCs w:val="21"/>
          <w:lang w:val="en-US" w:eastAsia="zh-CN" w:bidi="ar-SA"/>
        </w:rPr>
        <w:t>。</w:t>
      </w:r>
    </w:p>
    <w:p w14:paraId="54F6E745">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eastAsia" w:ascii="Times New Roman" w:hAnsi="Times New Roman" w:cs="Times New Roman"/>
          <w:kern w:val="0"/>
          <w:sz w:val="21"/>
          <w:szCs w:val="21"/>
          <w:lang w:val="en-US" w:eastAsia="zh-CN" w:bidi="ar-SA"/>
        </w:rPr>
        <w:t>项目前期存在</w:t>
      </w:r>
      <w:r>
        <w:rPr>
          <w:rFonts w:hint="eastAsia" w:ascii="Times New Roman" w:hAnsi="Times New Roman" w:eastAsia="宋体" w:cs="Times New Roman"/>
          <w:kern w:val="0"/>
          <w:sz w:val="21"/>
          <w:szCs w:val="21"/>
          <w:lang w:val="en-US" w:eastAsia="zh-CN" w:bidi="ar-SA"/>
        </w:rPr>
        <w:t>超范围用海或改变用海方式</w:t>
      </w:r>
      <w:r>
        <w:rPr>
          <w:rFonts w:hint="eastAsia" w:ascii="Times New Roman" w:hAnsi="Times New Roman" w:cs="Times New Roman"/>
          <w:kern w:val="0"/>
          <w:sz w:val="21"/>
          <w:szCs w:val="21"/>
          <w:lang w:val="en-US" w:eastAsia="zh-CN" w:bidi="ar-SA"/>
        </w:rPr>
        <w:t>、</w:t>
      </w:r>
      <w:r>
        <w:rPr>
          <w:rFonts w:hint="eastAsia" w:ascii="Times New Roman" w:hAnsi="Times New Roman" w:eastAsia="宋体" w:cs="Times New Roman"/>
          <w:kern w:val="0"/>
          <w:sz w:val="21"/>
          <w:szCs w:val="21"/>
          <w:lang w:val="en-US" w:eastAsia="zh-CN" w:bidi="ar-SA"/>
        </w:rPr>
        <w:t>填海工程完成用海整改</w:t>
      </w:r>
      <w:r>
        <w:rPr>
          <w:rFonts w:hint="eastAsia" w:ascii="Times New Roman" w:hAnsi="Times New Roman" w:cs="Times New Roman"/>
          <w:kern w:val="0"/>
          <w:sz w:val="21"/>
          <w:szCs w:val="21"/>
          <w:lang w:val="en-US" w:eastAsia="zh-CN" w:bidi="ar-SA"/>
        </w:rPr>
        <w:t>或者其他有必要现场</w:t>
      </w:r>
      <w:r>
        <w:rPr>
          <w:rFonts w:hint="default" w:ascii="Times New Roman" w:hAnsi="Times New Roman" w:cs="Times New Roman"/>
          <w:kern w:val="0"/>
          <w:sz w:val="21"/>
          <w:szCs w:val="21"/>
          <w:lang w:eastAsia="zh-CN" w:bidi="ar-SA"/>
        </w:rPr>
        <w:t>复测</w:t>
      </w:r>
      <w:r>
        <w:rPr>
          <w:rFonts w:hint="eastAsia" w:ascii="Times New Roman" w:hAnsi="Times New Roman" w:cs="Times New Roman"/>
          <w:kern w:val="0"/>
          <w:sz w:val="21"/>
          <w:szCs w:val="21"/>
          <w:lang w:val="en-US" w:eastAsia="zh-CN" w:bidi="ar-SA"/>
        </w:rPr>
        <w:t>的，</w:t>
      </w:r>
      <w:r>
        <w:rPr>
          <w:rFonts w:hint="eastAsia" w:ascii="Times New Roman" w:hAnsi="Times New Roman" w:eastAsia="宋体" w:cs="Times New Roman"/>
          <w:kern w:val="0"/>
          <w:sz w:val="21"/>
          <w:szCs w:val="21"/>
          <w:lang w:val="en-US" w:eastAsia="zh-CN" w:bidi="ar-SA"/>
        </w:rPr>
        <w:t>选取部分界址点进行比对测量，</w:t>
      </w:r>
      <w:r>
        <w:rPr>
          <w:rFonts w:hint="eastAsia" w:ascii="Times New Roman" w:hAnsi="Times New Roman" w:cs="Times New Roman"/>
          <w:kern w:val="0"/>
          <w:sz w:val="21"/>
          <w:szCs w:val="21"/>
          <w:lang w:val="en-US" w:eastAsia="zh-CN" w:bidi="ar-SA"/>
        </w:rPr>
        <w:t>填写附表</w:t>
      </w:r>
      <w:r>
        <w:rPr>
          <w:rFonts w:hint="eastAsia" w:ascii="Times New Roman" w:hAnsi="Times New Roman" w:cs="Times New Roman"/>
          <w:lang w:val="en-US" w:eastAsia="zh-CN"/>
        </w:rPr>
        <w:t>B</w:t>
      </w:r>
      <w:r>
        <w:rPr>
          <w:rFonts w:hint="default" w:ascii="Times New Roman" w:hAnsi="Times New Roman" w:cs="Times New Roman"/>
          <w:lang w:val="en-US" w:eastAsia="zh-CN"/>
        </w:rPr>
        <w:t>.</w:t>
      </w:r>
      <w:r>
        <w:rPr>
          <w:rFonts w:hint="eastAsia" w:ascii="Times New Roman" w:hAnsi="Times New Roman" w:cs="Times New Roman"/>
          <w:lang w:val="en-US" w:eastAsia="zh-CN"/>
        </w:rPr>
        <w:t>1和B2</w:t>
      </w:r>
      <w:r>
        <w:rPr>
          <w:rFonts w:hint="default" w:ascii="Times New Roman" w:hAnsi="Times New Roman" w:cs="Times New Roman"/>
          <w:lang w:eastAsia="zh-CN"/>
        </w:rPr>
        <w:t>和</w:t>
      </w:r>
      <w:r>
        <w:rPr>
          <w:rFonts w:hint="eastAsia" w:ascii="Times New Roman" w:hAnsi="Times New Roman" w:eastAsia="宋体" w:cs="Times New Roman"/>
          <w:kern w:val="0"/>
          <w:sz w:val="21"/>
          <w:szCs w:val="21"/>
          <w:lang w:val="en-US" w:eastAsia="zh-CN" w:bidi="ar-SA"/>
        </w:rPr>
        <w:t>附</w:t>
      </w:r>
      <w:r>
        <w:rPr>
          <w:rFonts w:hint="eastAsia" w:ascii="Times New Roman" w:hAnsi="Times New Roman" w:cs="Times New Roman"/>
          <w:kern w:val="0"/>
          <w:sz w:val="21"/>
          <w:szCs w:val="21"/>
          <w:lang w:val="en-US" w:eastAsia="zh-CN" w:bidi="ar-SA"/>
        </w:rPr>
        <w:t>表</w:t>
      </w:r>
      <w:r>
        <w:rPr>
          <w:rFonts w:hint="default" w:ascii="Times New Roman" w:hAnsi="Times New Roman" w:cs="Times New Roman"/>
          <w:lang w:val="en-US" w:eastAsia="zh-CN"/>
        </w:rPr>
        <w:t>A.</w:t>
      </w:r>
      <w:r>
        <w:rPr>
          <w:rFonts w:hint="eastAsia" w:ascii="Times New Roman" w:hAnsi="Times New Roman" w:cs="Times New Roman"/>
          <w:lang w:val="en-US" w:eastAsia="zh-CN"/>
        </w:rPr>
        <w:t>3现场测量抽检</w:t>
      </w:r>
      <w:r>
        <w:rPr>
          <w:rFonts w:hint="eastAsia" w:ascii="Times New Roman" w:hAnsi="Times New Roman" w:eastAsia="宋体" w:cs="Times New Roman"/>
          <w:kern w:val="0"/>
          <w:sz w:val="21"/>
          <w:szCs w:val="21"/>
          <w:lang w:val="en-US" w:eastAsia="zh-CN" w:bidi="ar-SA"/>
        </w:rPr>
        <w:t>表。</w:t>
      </w:r>
    </w:p>
    <w:p w14:paraId="087E7CB1">
      <w:pPr>
        <w:pStyle w:val="72"/>
        <w:numPr>
          <w:ilvl w:val="3"/>
          <w:numId w:val="0"/>
        </w:numPr>
        <w:bidi w:val="0"/>
        <w:ind w:left="352" w:leftChars="0"/>
        <w:jc w:val="both"/>
        <w:rPr>
          <w:rFonts w:hint="default" w:ascii="Times New Roman" w:hAnsi="Times New Roman" w:cs="Times New Roman"/>
          <w:color w:val="auto"/>
          <w:kern w:val="0"/>
          <w:sz w:val="21"/>
          <w:lang w:val="en-US" w:eastAsia="zh-CN" w:bidi="ar-SA"/>
        </w:rPr>
      </w:pPr>
      <w:r>
        <w:rPr>
          <w:rFonts w:hint="default" w:ascii="Times New Roman" w:hAnsi="Times New Roman" w:cs="Times New Roman"/>
          <w:color w:val="auto"/>
          <w:kern w:val="0"/>
          <w:sz w:val="21"/>
          <w:lang w:val="en-US" w:eastAsia="zh-CN" w:bidi="ar-SA"/>
        </w:rPr>
        <w:t>7.</w:t>
      </w:r>
      <w:r>
        <w:rPr>
          <w:rFonts w:hint="eastAsia" w:ascii="Times New Roman" w:cs="Times New Roman"/>
          <w:color w:val="auto"/>
          <w:kern w:val="0"/>
          <w:sz w:val="21"/>
          <w:lang w:val="en-US" w:eastAsia="zh-CN" w:bidi="ar-SA"/>
        </w:rPr>
        <w:t>2</w:t>
      </w:r>
      <w:r>
        <w:rPr>
          <w:rFonts w:hint="default" w:ascii="Times New Roman" w:hAnsi="Times New Roman" w:cs="Times New Roman"/>
          <w:color w:val="auto"/>
          <w:kern w:val="0"/>
          <w:sz w:val="21"/>
          <w:lang w:val="en-US" w:eastAsia="zh-CN" w:bidi="ar-SA"/>
        </w:rPr>
        <w:t>.6  开发利用情况</w:t>
      </w:r>
    </w:p>
    <w:p w14:paraId="33FFF78F">
      <w:pPr>
        <w:pStyle w:val="62"/>
        <w:bidi w:val="0"/>
        <w:rPr>
          <w:rFonts w:hint="default" w:ascii="Times New Roman" w:hAnsi="Times New Roman" w:eastAsia="宋体" w:cs="Times New Roman"/>
          <w:kern w:val="0"/>
          <w:szCs w:val="21"/>
          <w:lang w:val="en-US" w:eastAsia="zh-CN" w:bidi="ar-SA"/>
        </w:rPr>
      </w:pPr>
      <w:r>
        <w:rPr>
          <w:rFonts w:hint="default" w:ascii="Times New Roman" w:hAnsi="Times New Roman" w:cs="Times New Roman"/>
          <w:lang w:val="en-US" w:eastAsia="zh-CN"/>
        </w:rPr>
        <w:t>通过资料收集和调查访问等方式</w:t>
      </w:r>
      <w:r>
        <w:rPr>
          <w:rFonts w:hint="eastAsia" w:ascii="Times New Roman" w:hAnsi="Times New Roman" w:cs="Times New Roman"/>
          <w:lang w:val="en-US" w:eastAsia="zh-CN"/>
        </w:rPr>
        <w:t>对已在陆域上开发利用的项目开展开发利用情况</w:t>
      </w:r>
      <w:r>
        <w:rPr>
          <w:rFonts w:hint="default" w:ascii="Times New Roman" w:hAnsi="Times New Roman" w:cs="Times New Roman"/>
          <w:lang w:val="en-US" w:eastAsia="zh-CN"/>
        </w:rPr>
        <w:t>监测</w:t>
      </w:r>
      <w:r>
        <w:rPr>
          <w:rFonts w:hint="eastAsia" w:ascii="Times New Roman" w:hAnsi="Times New Roman" w:cs="Times New Roman"/>
          <w:lang w:val="en-US" w:eastAsia="zh-CN"/>
        </w:rPr>
        <w:t>，开发利用方式</w:t>
      </w:r>
      <w:r>
        <w:rPr>
          <w:rFonts w:hint="default" w:ascii="Times New Roman" w:hAnsi="Times New Roman" w:cs="Times New Roman"/>
          <w:lang w:val="en-US" w:eastAsia="zh-CN"/>
        </w:rPr>
        <w:t>判定参照HY/T123</w:t>
      </w:r>
      <w:r>
        <w:rPr>
          <w:rFonts w:hint="eastAsia" w:ascii="Times New Roman" w:hAnsi="Times New Roman" w:cs="Times New Roman"/>
          <w:lang w:val="en-US" w:eastAsia="zh-CN"/>
        </w:rPr>
        <w:t>《</w:t>
      </w:r>
      <w:r>
        <w:rPr>
          <w:rFonts w:hint="default" w:ascii="Times New Roman" w:hAnsi="Times New Roman" w:cs="Times New Roman"/>
        </w:rPr>
        <w:t>海域使用分类</w:t>
      </w:r>
      <w:r>
        <w:rPr>
          <w:rFonts w:hint="eastAsia" w:ascii="Times New Roman" w:hAnsi="Times New Roman" w:cs="Times New Roman"/>
          <w:lang w:val="en-US" w:eastAsia="zh-CN"/>
        </w:rPr>
        <w:t>》</w:t>
      </w:r>
      <w:r>
        <w:rPr>
          <w:rFonts w:hint="default" w:ascii="Times New Roman" w:hAnsi="Times New Roman" w:cs="Times New Roman"/>
          <w:lang w:val="en-US" w:eastAsia="zh-CN"/>
        </w:rPr>
        <w:t>中5.1-5.9相关规定，</w:t>
      </w:r>
      <w:r>
        <w:rPr>
          <w:rFonts w:hint="eastAsia" w:ascii="Times New Roman" w:hAnsi="Times New Roman" w:cs="Times New Roman"/>
          <w:lang w:val="en-US" w:eastAsia="zh-CN"/>
        </w:rPr>
        <w:t>研判开发利用方式</w:t>
      </w:r>
      <w:r>
        <w:rPr>
          <w:rFonts w:hint="default" w:ascii="Times New Roman" w:hAnsi="Times New Roman" w:cs="Times New Roman"/>
          <w:lang w:val="en-US" w:eastAsia="zh-CN"/>
        </w:rPr>
        <w:t>与批复用途的符合性，填写附</w:t>
      </w:r>
      <w:r>
        <w:rPr>
          <w:rFonts w:hint="eastAsia" w:ascii="Times New Roman" w:hAnsi="Times New Roman" w:cs="Times New Roman"/>
          <w:lang w:val="en-US" w:eastAsia="zh-CN"/>
        </w:rPr>
        <w:t>表A.4</w:t>
      </w:r>
      <w:r>
        <w:rPr>
          <w:rFonts w:hint="default" w:ascii="Times New Roman" w:hAnsi="Times New Roman" w:eastAsia="宋体" w:cs="Times New Roman"/>
          <w:kern w:val="0"/>
          <w:szCs w:val="21"/>
          <w:lang w:val="en-US" w:eastAsia="zh-CN" w:bidi="ar-SA"/>
        </w:rPr>
        <w:t>。</w:t>
      </w:r>
    </w:p>
    <w:p w14:paraId="17E00B46">
      <w:pPr>
        <w:pStyle w:val="72"/>
        <w:keepNext w:val="0"/>
        <w:keepLines w:val="0"/>
        <w:pageBreakBefore w:val="0"/>
        <w:widowControl w:val="0"/>
        <w:numPr>
          <w:ilvl w:val="3"/>
          <w:numId w:val="0"/>
        </w:numPr>
        <w:kinsoku/>
        <w:wordWrap/>
        <w:overflowPunct/>
        <w:topLinePunct w:val="0"/>
        <w:autoSpaceDE/>
        <w:autoSpaceDN/>
        <w:bidi w:val="0"/>
        <w:spacing w:beforeLines="0" w:afterLines="0" w:line="360" w:lineRule="auto"/>
        <w:ind w:left="352" w:leftChars="0"/>
        <w:jc w:val="both"/>
        <w:textAlignment w:val="auto"/>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7.3 监测频次</w:t>
      </w:r>
    </w:p>
    <w:p w14:paraId="0D52F53A">
      <w:pPr>
        <w:pStyle w:val="6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跟踪监测实施期为项目</w:t>
      </w:r>
      <w:r>
        <w:rPr>
          <w:rFonts w:hint="default" w:ascii="Times New Roman" w:hAnsi="Times New Roman" w:cs="Times New Roman"/>
          <w:lang w:val="en-US" w:eastAsia="zh-CN"/>
        </w:rPr>
        <w:t>用海批复之日</w:t>
      </w:r>
      <w:r>
        <w:rPr>
          <w:rFonts w:hint="eastAsia" w:ascii="Times New Roman" w:hAnsi="Times New Roman" w:cs="Times New Roman"/>
          <w:lang w:val="en-US" w:eastAsia="zh-CN"/>
        </w:rPr>
        <w:t>到</w:t>
      </w:r>
      <w:r>
        <w:rPr>
          <w:rFonts w:hint="default" w:ascii="Times New Roman" w:hAnsi="Times New Roman" w:cs="Times New Roman"/>
          <w:lang w:val="en-US" w:eastAsia="zh-CN"/>
        </w:rPr>
        <w:t>填海造地项目换发土地权属证书</w:t>
      </w:r>
      <w:r>
        <w:rPr>
          <w:rFonts w:hint="eastAsia" w:ascii="Times New Roman" w:hAnsi="Times New Roman" w:cs="Times New Roman"/>
          <w:lang w:val="en-US" w:eastAsia="zh-CN"/>
        </w:rPr>
        <w:t>、</w:t>
      </w:r>
      <w:r>
        <w:rPr>
          <w:rFonts w:hint="default" w:ascii="Times New Roman" w:hAnsi="Times New Roman" w:cs="Times New Roman"/>
          <w:lang w:val="en-US" w:eastAsia="zh-CN"/>
        </w:rPr>
        <w:t>构筑物项目海域使用权终止。</w:t>
      </w:r>
    </w:p>
    <w:p w14:paraId="7A8D85E4">
      <w:pPr>
        <w:pStyle w:val="62"/>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a）用海方式、</w:t>
      </w:r>
      <w:r>
        <w:rPr>
          <w:rFonts w:hint="eastAsia" w:ascii="Times New Roman" w:hAnsi="Times New Roman" w:cs="Times New Roman"/>
          <w:lang w:val="en-US" w:eastAsia="zh-CN"/>
        </w:rPr>
        <w:t>用海期限</w:t>
      </w:r>
      <w:r>
        <w:rPr>
          <w:rFonts w:hint="default" w:ascii="Times New Roman" w:hAnsi="Times New Roman" w:cs="Times New Roman"/>
          <w:lang w:val="en-US" w:eastAsia="zh-CN"/>
        </w:rPr>
        <w:t>、用海范围、用海面积监测每季度开展1次</w:t>
      </w:r>
      <w:r>
        <w:rPr>
          <w:rFonts w:hint="eastAsia" w:ascii="Times New Roman" w:hAnsi="Times New Roman" w:cs="Times New Roman"/>
          <w:lang w:val="en-US" w:eastAsia="zh-CN"/>
        </w:rPr>
        <w:t>，主体工程施工期间可加密</w:t>
      </w:r>
      <w:r>
        <w:rPr>
          <w:rFonts w:hint="default" w:ascii="Times New Roman" w:hAnsi="Times New Roman" w:cs="Times New Roman"/>
          <w:lang w:val="en-US" w:eastAsia="zh-CN"/>
        </w:rPr>
        <w:t>；</w:t>
      </w:r>
    </w:p>
    <w:p w14:paraId="33AB40F9">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b）竣工验收（竣工监督检查）专项</w:t>
      </w:r>
      <w:r>
        <w:rPr>
          <w:rFonts w:hint="eastAsia" w:ascii="Times New Roman" w:hAnsi="Times New Roman" w:cs="Times New Roman"/>
          <w:lang w:val="en-US" w:eastAsia="zh-CN"/>
        </w:rPr>
        <w:t>检查在</w:t>
      </w:r>
      <w:r>
        <w:rPr>
          <w:rFonts w:hint="default" w:ascii="Times New Roman" w:hAnsi="Times New Roman" w:cs="Times New Roman"/>
          <w:lang w:val="en-US" w:eastAsia="zh-CN"/>
        </w:rPr>
        <w:t>项目竣工验收（竣工监督检查）</w:t>
      </w:r>
      <w:r>
        <w:rPr>
          <w:rFonts w:hint="eastAsia" w:ascii="Times New Roman" w:hAnsi="Times New Roman" w:cs="Times New Roman"/>
          <w:lang w:val="en-US" w:eastAsia="zh-CN"/>
        </w:rPr>
        <w:t>测量期间开展；</w:t>
      </w:r>
    </w:p>
    <w:p w14:paraId="5341AE2F">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c）开发利用情况监测</w:t>
      </w:r>
      <w:r>
        <w:rPr>
          <w:rFonts w:hint="eastAsia" w:ascii="Times New Roman" w:hAnsi="Times New Roman" w:cs="Times New Roman"/>
          <w:lang w:val="en-US" w:eastAsia="zh-CN"/>
        </w:rPr>
        <w:t>自</w:t>
      </w:r>
      <w:r>
        <w:rPr>
          <w:rFonts w:hint="default" w:ascii="Times New Roman" w:hAnsi="Times New Roman" w:cs="Times New Roman"/>
          <w:lang w:val="en-US" w:eastAsia="zh-CN"/>
        </w:rPr>
        <w:t>项目投入运营后</w:t>
      </w:r>
      <w:r>
        <w:rPr>
          <w:rFonts w:hint="eastAsia" w:ascii="Times New Roman" w:hAnsi="Times New Roman" w:cs="Times New Roman"/>
          <w:lang w:val="en-US" w:eastAsia="zh-CN"/>
        </w:rPr>
        <w:t>开始，</w:t>
      </w:r>
      <w:r>
        <w:rPr>
          <w:rFonts w:hint="default" w:ascii="Times New Roman" w:hAnsi="Times New Roman" w:cs="Times New Roman"/>
          <w:lang w:val="en-US" w:eastAsia="zh-CN"/>
        </w:rPr>
        <w:t>填海项目到换发土地权属证书为止，其他项目到海域使用权终止为止</w:t>
      </w:r>
      <w:r>
        <w:rPr>
          <w:rFonts w:hint="eastAsia" w:ascii="Times New Roman" w:hAnsi="Times New Roman" w:cs="Times New Roman"/>
          <w:lang w:val="en-US" w:eastAsia="zh-CN"/>
        </w:rPr>
        <w:t>，每季度开展1次</w:t>
      </w:r>
      <w:r>
        <w:rPr>
          <w:rFonts w:hint="default" w:ascii="Times New Roman" w:hAnsi="Times New Roman" w:cs="Times New Roman"/>
          <w:lang w:val="en-US" w:eastAsia="zh-CN"/>
        </w:rPr>
        <w:t>。</w:t>
      </w:r>
    </w:p>
    <w:p w14:paraId="15C56825">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7.4 测量坐标系统与投影</w:t>
      </w:r>
    </w:p>
    <w:p w14:paraId="539D98CC">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a）坐标系：采用2000国家大地坐标系（CGCS2000）；</w:t>
      </w:r>
    </w:p>
    <w:p w14:paraId="030A3B8F">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b）高程基准：采用1985国家高程基准，深度基准采用理论深度基准面；</w:t>
      </w:r>
    </w:p>
    <w:p w14:paraId="0C098ACC">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c）投影：采用高斯-克吕格投影，中央经线为宗海中心相近的0.5°整数倍经线。</w:t>
      </w:r>
    </w:p>
    <w:p w14:paraId="6846FBB5">
      <w:pPr>
        <w:pStyle w:val="111"/>
        <w:numPr>
          <w:ilvl w:val="1"/>
          <w:numId w:val="0"/>
        </w:numPr>
        <w:spacing w:before="312" w:after="312"/>
        <w:ind w:leftChars="0"/>
        <w:rPr>
          <w:rFonts w:hint="default" w:ascii="Times New Roman" w:hAnsi="Times New Roman" w:cs="Times New Roman"/>
          <w:lang w:val="en-US" w:eastAsia="zh-CN"/>
        </w:rPr>
      </w:pPr>
      <w:bookmarkStart w:id="50" w:name="_Toc5992"/>
      <w:r>
        <w:rPr>
          <w:rFonts w:hint="default" w:ascii="Times New Roman" w:hAnsi="Times New Roman" w:cs="Times New Roman"/>
          <w:lang w:val="en-US" w:eastAsia="zh-CN"/>
        </w:rPr>
        <w:t>8 监测成果</w:t>
      </w:r>
      <w:bookmarkEnd w:id="50"/>
    </w:p>
    <w:p w14:paraId="4F75FE38">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8.1 监测表格</w:t>
      </w:r>
    </w:p>
    <w:p w14:paraId="4DB31EF6">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每次监测应填写监测表格，</w:t>
      </w:r>
      <w:r>
        <w:rPr>
          <w:rFonts w:hint="default" w:ascii="Times New Roman" w:hAnsi="Times New Roman" w:cs="Times New Roman"/>
          <w:lang w:val="en-US" w:eastAsia="zh-CN"/>
        </w:rPr>
        <w:t>用海方式、</w:t>
      </w:r>
      <w:r>
        <w:rPr>
          <w:rFonts w:hint="eastAsia" w:ascii="Times New Roman" w:hAnsi="Times New Roman" w:cs="Times New Roman"/>
          <w:lang w:val="en-US" w:eastAsia="zh-CN"/>
        </w:rPr>
        <w:t>用海期限</w:t>
      </w:r>
      <w:r>
        <w:rPr>
          <w:rFonts w:hint="default" w:ascii="Times New Roman" w:hAnsi="Times New Roman" w:cs="Times New Roman"/>
          <w:lang w:val="en-US" w:eastAsia="zh-CN"/>
        </w:rPr>
        <w:t>、用海范围、用海面积监测填写</w:t>
      </w:r>
      <w:r>
        <w:rPr>
          <w:rFonts w:hint="eastAsia" w:ascii="Times New Roman" w:hAnsi="Times New Roman" w:cs="Times New Roman"/>
          <w:lang w:val="en-US" w:eastAsia="zh-CN"/>
        </w:rPr>
        <w:t>附</w:t>
      </w:r>
      <w:r>
        <w:rPr>
          <w:rFonts w:hint="default" w:ascii="Times New Roman" w:hAnsi="Times New Roman" w:cs="Times New Roman"/>
          <w:lang w:val="en-US" w:eastAsia="zh-CN"/>
        </w:rPr>
        <w:t>表A.1施工期监测报表，竣工验收（竣工监督检查）专项</w:t>
      </w:r>
      <w:r>
        <w:rPr>
          <w:rFonts w:hint="eastAsia" w:ascii="Times New Roman" w:hAnsi="Times New Roman" w:cs="Times New Roman"/>
          <w:lang w:val="en-US" w:eastAsia="zh-CN"/>
        </w:rPr>
        <w:t>检查</w:t>
      </w:r>
      <w:r>
        <w:rPr>
          <w:rFonts w:hint="default" w:ascii="Times New Roman" w:hAnsi="Times New Roman" w:cs="Times New Roman"/>
          <w:lang w:val="en-US" w:eastAsia="zh-CN"/>
        </w:rPr>
        <w:t>填写</w:t>
      </w:r>
      <w:r>
        <w:rPr>
          <w:rFonts w:hint="eastAsia" w:ascii="Times New Roman" w:hAnsi="Times New Roman" w:cs="Times New Roman"/>
          <w:lang w:val="en-US" w:eastAsia="zh-CN"/>
        </w:rPr>
        <w:t>附</w:t>
      </w:r>
      <w:r>
        <w:rPr>
          <w:rFonts w:hint="default" w:ascii="Times New Roman" w:hAnsi="Times New Roman" w:cs="Times New Roman"/>
          <w:lang w:val="en-US" w:eastAsia="zh-CN"/>
        </w:rPr>
        <w:t>表A.2竣工验收（竣工监督检查）监测报表，开发利用情况监测填写</w:t>
      </w:r>
      <w:r>
        <w:rPr>
          <w:rFonts w:hint="eastAsia" w:ascii="Times New Roman" w:hAnsi="Times New Roman" w:cs="Times New Roman"/>
          <w:lang w:val="en-US" w:eastAsia="zh-CN"/>
        </w:rPr>
        <w:t>附</w:t>
      </w:r>
      <w:r>
        <w:rPr>
          <w:rFonts w:hint="default" w:ascii="Times New Roman" w:hAnsi="Times New Roman" w:cs="Times New Roman"/>
          <w:lang w:val="en-US" w:eastAsia="zh-CN"/>
        </w:rPr>
        <w:t>表A.</w:t>
      </w:r>
      <w:r>
        <w:rPr>
          <w:rFonts w:hint="eastAsia" w:ascii="Times New Roman" w:hAnsi="Times New Roman" w:cs="Times New Roman"/>
          <w:lang w:val="en-US" w:eastAsia="zh-CN"/>
        </w:rPr>
        <w:t>4</w:t>
      </w:r>
      <w:r>
        <w:rPr>
          <w:rFonts w:hint="default" w:ascii="Times New Roman" w:hAnsi="Times New Roman" w:cs="Times New Roman"/>
          <w:lang w:val="en-US" w:eastAsia="zh-CN"/>
        </w:rPr>
        <w:t>开发利用情况监测报表</w:t>
      </w:r>
      <w:r>
        <w:rPr>
          <w:rFonts w:hint="eastAsia" w:ascii="Times New Roman" w:hAnsi="Times New Roman" w:cs="Times New Roman"/>
          <w:lang w:val="en-US" w:eastAsia="zh-CN"/>
        </w:rPr>
        <w:t>，</w:t>
      </w:r>
      <w:r>
        <w:rPr>
          <w:rFonts w:hint="default" w:ascii="Times New Roman" w:hAnsi="Times New Roman" w:cs="Times New Roman"/>
          <w:lang w:val="en-US" w:eastAsia="zh-CN"/>
        </w:rPr>
        <w:t>现场RTK测量填写</w:t>
      </w:r>
      <w:r>
        <w:rPr>
          <w:rFonts w:hint="eastAsia" w:ascii="Times New Roman" w:hAnsi="Times New Roman" w:cs="Times New Roman"/>
          <w:lang w:val="en-US" w:eastAsia="zh-CN"/>
        </w:rPr>
        <w:t>附表B1</w:t>
      </w:r>
      <w:r>
        <w:rPr>
          <w:rFonts w:hint="default" w:ascii="Times New Roman" w:hAnsi="Times New Roman" w:cs="Times New Roman"/>
          <w:lang w:val="en-US" w:eastAsia="zh-CN"/>
        </w:rPr>
        <w:t>现场测量记录表和</w:t>
      </w:r>
      <w:r>
        <w:rPr>
          <w:rFonts w:hint="eastAsia" w:ascii="Times New Roman" w:hAnsi="Times New Roman" w:cs="Times New Roman"/>
          <w:lang w:val="en-US" w:eastAsia="zh-CN"/>
        </w:rPr>
        <w:t>附表B2</w:t>
      </w:r>
      <w:r>
        <w:rPr>
          <w:rFonts w:hint="default" w:ascii="Times New Roman" w:hAnsi="Times New Roman" w:cs="Times New Roman"/>
          <w:lang w:val="en-US" w:eastAsia="zh-CN"/>
        </w:rPr>
        <w:t>界址点坐标记录表。</w:t>
      </w:r>
    </w:p>
    <w:p w14:paraId="109D9094">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8.2 监测报告</w:t>
      </w:r>
    </w:p>
    <w:p w14:paraId="29BAA1CD">
      <w:pPr>
        <w:pStyle w:val="62"/>
        <w:bidi w:val="0"/>
        <w:rPr>
          <w:rFonts w:hint="default" w:ascii="Times New Roman" w:hAnsi="Times New Roman" w:cs="Times New Roman"/>
          <w:lang w:val="en-US" w:eastAsia="zh-CN"/>
        </w:rPr>
      </w:pPr>
      <w:r>
        <w:rPr>
          <w:rFonts w:hint="eastAsia" w:ascii="Times New Roman" w:hAnsi="Times New Roman" w:cs="Times New Roman"/>
          <w:lang w:val="en-US" w:eastAsia="zh-CN"/>
        </w:rPr>
        <w:t>每次监测结束后</w:t>
      </w:r>
      <w:r>
        <w:rPr>
          <w:rFonts w:hint="default" w:ascii="Times New Roman" w:hAnsi="Times New Roman" w:cs="Times New Roman"/>
          <w:lang w:val="en-US" w:eastAsia="zh-CN"/>
        </w:rPr>
        <w:t>编写项目跟踪监测报告，报告内容应包含项目的用海基本情况、用海施工工艺、施工进度安排，跟踪监测实施情况和监测结果，报告大纲见附录</w:t>
      </w:r>
      <w:r>
        <w:rPr>
          <w:rFonts w:hint="eastAsia" w:ascii="Times New Roman" w:hAnsi="Times New Roman" w:cs="Times New Roman"/>
          <w:lang w:val="en-US" w:eastAsia="zh-CN"/>
        </w:rPr>
        <w:t>C</w:t>
      </w:r>
      <w:r>
        <w:rPr>
          <w:rFonts w:hint="default" w:ascii="Times New Roman" w:hAnsi="Times New Roman" w:cs="Times New Roman"/>
          <w:lang w:val="en-US" w:eastAsia="zh-CN"/>
        </w:rPr>
        <w:t>。</w:t>
      </w:r>
    </w:p>
    <w:p w14:paraId="7E696321">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8.3 专题图件</w:t>
      </w:r>
    </w:p>
    <w:p w14:paraId="1D2CB141">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8.3.1项目用海</w:t>
      </w:r>
      <w:r>
        <w:rPr>
          <w:rFonts w:hint="eastAsia" w:ascii="Times New Roman" w:cs="Times New Roman"/>
          <w:kern w:val="0"/>
          <w:sz w:val="21"/>
          <w:lang w:val="en-US" w:eastAsia="zh-CN" w:bidi="ar-SA"/>
        </w:rPr>
        <w:t>界址</w:t>
      </w:r>
      <w:r>
        <w:rPr>
          <w:rFonts w:hint="default" w:ascii="Times New Roman" w:hAnsi="Times New Roman" w:cs="Times New Roman"/>
          <w:kern w:val="0"/>
          <w:sz w:val="21"/>
          <w:lang w:val="en-US" w:eastAsia="zh-CN" w:bidi="ar-SA"/>
        </w:rPr>
        <w:t>图</w:t>
      </w:r>
    </w:p>
    <w:p w14:paraId="4772C76E">
      <w:pPr>
        <w:pStyle w:val="62"/>
        <w:bidi w:val="0"/>
        <w:rPr>
          <w:rFonts w:hint="default" w:ascii="Times New Roman" w:hAnsi="Times New Roman" w:cs="Times New Roman"/>
          <w:lang w:val="en-US" w:eastAsia="zh-CN"/>
        </w:rPr>
      </w:pPr>
      <w:r>
        <w:rPr>
          <w:rFonts w:hint="default" w:ascii="Times New Roman" w:hAnsi="Times New Roman" w:cs="Times New Roman"/>
          <w:kern w:val="0"/>
          <w:sz w:val="21"/>
          <w:lang w:val="en-US" w:eastAsia="zh-CN" w:bidi="ar-SA"/>
        </w:rPr>
        <w:t>项目</w:t>
      </w:r>
      <w:r>
        <w:rPr>
          <w:rFonts w:hint="eastAsia" w:ascii="Times New Roman" w:hAnsi="Times New Roman" w:cs="Times New Roman"/>
          <w:kern w:val="0"/>
          <w:sz w:val="21"/>
          <w:lang w:val="en-US" w:eastAsia="zh-CN" w:bidi="ar-SA"/>
        </w:rPr>
        <w:t>用海界址图应在每次开展</w:t>
      </w:r>
      <w:r>
        <w:rPr>
          <w:rFonts w:hint="default" w:ascii="Times New Roman" w:hAnsi="Times New Roman" w:cs="Times New Roman"/>
          <w:lang w:val="en-US" w:eastAsia="zh-CN"/>
        </w:rPr>
        <w:t>用海方式、</w:t>
      </w:r>
      <w:r>
        <w:rPr>
          <w:rFonts w:hint="eastAsia" w:ascii="Times New Roman" w:hAnsi="Times New Roman" w:cs="Times New Roman"/>
          <w:lang w:val="en-US" w:eastAsia="zh-CN"/>
        </w:rPr>
        <w:t>用海期限</w:t>
      </w:r>
      <w:r>
        <w:rPr>
          <w:rFonts w:hint="default" w:ascii="Times New Roman" w:hAnsi="Times New Roman" w:cs="Times New Roman"/>
          <w:lang w:val="en-US" w:eastAsia="zh-CN"/>
        </w:rPr>
        <w:t>、用海范围、用海面积</w:t>
      </w:r>
      <w:r>
        <w:rPr>
          <w:rFonts w:hint="eastAsia" w:ascii="Times New Roman" w:hAnsi="Times New Roman" w:cs="Times New Roman"/>
          <w:lang w:val="en-US" w:eastAsia="zh-CN"/>
        </w:rPr>
        <w:t>监测后编绘</w:t>
      </w:r>
      <w:r>
        <w:rPr>
          <w:rFonts w:hint="eastAsia" w:ascii="Times New Roman" w:hAnsi="Times New Roman" w:cs="Times New Roman"/>
          <w:kern w:val="0"/>
          <w:sz w:val="21"/>
          <w:lang w:val="en-US" w:eastAsia="zh-CN" w:bidi="ar-SA"/>
        </w:rPr>
        <w:t>，图面应包含底图、项目权属界址、实际用海界址、用海面积，能够清晰</w:t>
      </w:r>
      <w:r>
        <w:rPr>
          <w:rFonts w:hint="default" w:ascii="Times New Roman" w:hAnsi="Times New Roman" w:cs="Times New Roman"/>
          <w:kern w:val="0"/>
          <w:sz w:val="21"/>
          <w:lang w:val="en-US" w:eastAsia="zh-CN" w:bidi="ar-SA"/>
        </w:rPr>
        <w:t>反映监测</w:t>
      </w:r>
      <w:r>
        <w:rPr>
          <w:rFonts w:hint="eastAsia" w:ascii="Times New Roman" w:hAnsi="Times New Roman" w:cs="Times New Roman"/>
          <w:kern w:val="0"/>
          <w:sz w:val="21"/>
          <w:lang w:val="en-US" w:eastAsia="zh-CN" w:bidi="ar-SA"/>
        </w:rPr>
        <w:t>期</w:t>
      </w:r>
      <w:r>
        <w:rPr>
          <w:rFonts w:hint="default" w:ascii="Times New Roman" w:hAnsi="Times New Roman" w:cs="Times New Roman"/>
          <w:kern w:val="0"/>
          <w:sz w:val="21"/>
          <w:lang w:val="en-US" w:eastAsia="zh-CN" w:bidi="ar-SA"/>
        </w:rPr>
        <w:t>项目实际用海范围</w:t>
      </w:r>
      <w:r>
        <w:rPr>
          <w:rFonts w:hint="default" w:ascii="Times New Roman" w:hAnsi="Times New Roman" w:cs="Times New Roman"/>
          <w:kern w:val="0"/>
          <w:sz w:val="21"/>
          <w:szCs w:val="20"/>
          <w:lang w:val="en-US" w:eastAsia="zh-CN" w:bidi="ar-SA"/>
        </w:rPr>
        <w:t>与</w:t>
      </w:r>
      <w:r>
        <w:rPr>
          <w:rFonts w:hint="default" w:ascii="Times New Roman" w:hAnsi="Times New Roman" w:cs="Times New Roman"/>
          <w:lang w:val="en-US" w:eastAsia="zh-CN"/>
        </w:rPr>
        <w:t>批准用海范围间的位置和大小关系</w:t>
      </w:r>
      <w:r>
        <w:rPr>
          <w:rFonts w:hint="eastAsia" w:ascii="Times New Roman" w:hAnsi="Times New Roman" w:cs="Times New Roman"/>
          <w:lang w:val="en-US" w:eastAsia="zh-CN"/>
        </w:rPr>
        <w:t>等信息</w:t>
      </w:r>
      <w:r>
        <w:rPr>
          <w:rFonts w:hint="default" w:ascii="Times New Roman" w:hAnsi="Times New Roman" w:cs="Times New Roman"/>
          <w:lang w:val="en-US" w:eastAsia="zh-CN"/>
        </w:rPr>
        <w:t>，</w:t>
      </w:r>
      <w:r>
        <w:rPr>
          <w:rFonts w:hint="eastAsia" w:ascii="Times New Roman" w:hAnsi="Times New Roman" w:cs="Times New Roman"/>
          <w:lang w:val="en-US" w:eastAsia="zh-CN"/>
        </w:rPr>
        <w:t>是GIS叠加分析后的成果图件，</w:t>
      </w:r>
      <w:r>
        <w:rPr>
          <w:rFonts w:hint="default" w:ascii="Times New Roman" w:hAnsi="Times New Roman" w:cs="Times New Roman"/>
          <w:lang w:val="en-US" w:eastAsia="zh-CN"/>
        </w:rPr>
        <w:t>样图见附录</w:t>
      </w:r>
      <w:r>
        <w:rPr>
          <w:rFonts w:hint="eastAsia" w:ascii="Times New Roman" w:hAnsi="Times New Roman" w:cs="Times New Roman"/>
          <w:lang w:val="en-US" w:eastAsia="zh-CN"/>
        </w:rPr>
        <w:t>D1</w:t>
      </w:r>
      <w:r>
        <w:rPr>
          <w:rFonts w:hint="default" w:ascii="Times New Roman" w:hAnsi="Times New Roman" w:cs="Times New Roman"/>
          <w:lang w:val="en-US" w:eastAsia="zh-CN"/>
        </w:rPr>
        <w:t>。</w:t>
      </w:r>
    </w:p>
    <w:p w14:paraId="4F883257">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8.3.2项目竣工验收（竣工监督检查）</w:t>
      </w:r>
      <w:r>
        <w:rPr>
          <w:rFonts w:hint="eastAsia" w:ascii="Times New Roman" w:cs="Times New Roman"/>
          <w:kern w:val="0"/>
          <w:sz w:val="21"/>
          <w:lang w:val="en-US" w:eastAsia="zh-CN" w:bidi="ar-SA"/>
        </w:rPr>
        <w:t>复测图</w:t>
      </w:r>
    </w:p>
    <w:p w14:paraId="21DC8E20">
      <w:pPr>
        <w:pStyle w:val="62"/>
        <w:bidi w:val="0"/>
        <w:rPr>
          <w:rFonts w:hint="default" w:ascii="Times New Roman" w:hAnsi="Times New Roman" w:cs="Times New Roman"/>
          <w:lang w:val="en-US" w:eastAsia="zh-CN"/>
        </w:rPr>
      </w:pPr>
      <w:r>
        <w:rPr>
          <w:rFonts w:hint="default" w:ascii="Times New Roman" w:hAnsi="Times New Roman" w:cs="Times New Roman"/>
          <w:kern w:val="0"/>
          <w:sz w:val="21"/>
          <w:lang w:val="en-US" w:eastAsia="zh-CN" w:bidi="ar-SA"/>
        </w:rPr>
        <w:t>项目竣工验收（竣工监督检查）</w:t>
      </w:r>
      <w:r>
        <w:rPr>
          <w:rFonts w:hint="eastAsia" w:ascii="Times New Roman" w:hAnsi="Times New Roman" w:cs="Times New Roman"/>
          <w:kern w:val="0"/>
          <w:sz w:val="21"/>
          <w:lang w:val="en-US" w:eastAsia="zh-CN" w:bidi="ar-SA"/>
        </w:rPr>
        <w:t>复测</w:t>
      </w:r>
      <w:r>
        <w:rPr>
          <w:rFonts w:hint="default" w:ascii="Times New Roman" w:hAnsi="Times New Roman" w:cs="Times New Roman"/>
          <w:lang w:val="en-US" w:eastAsia="zh-CN"/>
        </w:rPr>
        <w:t>图</w:t>
      </w:r>
      <w:r>
        <w:rPr>
          <w:rFonts w:hint="eastAsia" w:ascii="Times New Roman" w:hAnsi="Times New Roman" w:cs="Times New Roman"/>
          <w:lang w:val="en-US" w:eastAsia="zh-CN"/>
        </w:rPr>
        <w:t>应在</w:t>
      </w:r>
      <w:r>
        <w:rPr>
          <w:rFonts w:hint="default" w:ascii="Times New Roman" w:hAnsi="Times New Roman" w:cs="Times New Roman"/>
          <w:kern w:val="0"/>
          <w:sz w:val="21"/>
          <w:lang w:val="en-US" w:eastAsia="zh-CN" w:bidi="ar-SA"/>
        </w:rPr>
        <w:t>项目竣工验收（竣工监督检查）</w:t>
      </w:r>
      <w:r>
        <w:rPr>
          <w:rFonts w:hint="eastAsia" w:ascii="Times New Roman" w:hAnsi="Times New Roman" w:cs="Times New Roman"/>
          <w:kern w:val="0"/>
          <w:sz w:val="21"/>
          <w:lang w:val="en-US" w:eastAsia="zh-CN" w:bidi="ar-SA"/>
        </w:rPr>
        <w:t>专项检查且开展复测后编绘，图面</w:t>
      </w:r>
      <w:r>
        <w:rPr>
          <w:rFonts w:hint="eastAsia" w:ascii="Times New Roman" w:hAnsi="Times New Roman" w:cs="Times New Roman"/>
          <w:lang w:val="en-US" w:eastAsia="zh-CN"/>
        </w:rPr>
        <w:t>应包含项目权属范围、</w:t>
      </w:r>
      <w:r>
        <w:rPr>
          <w:rFonts w:hint="default" w:ascii="Times New Roman" w:hAnsi="Times New Roman" w:cs="Times New Roman"/>
          <w:kern w:val="0"/>
          <w:sz w:val="21"/>
          <w:lang w:val="en-US" w:eastAsia="zh-CN" w:bidi="ar-SA"/>
        </w:rPr>
        <w:t>项目竣工验收（竣工监督检查）</w:t>
      </w:r>
      <w:r>
        <w:rPr>
          <w:rFonts w:hint="eastAsia" w:ascii="Times New Roman" w:hAnsi="Times New Roman" w:cs="Times New Roman"/>
          <w:kern w:val="0"/>
          <w:sz w:val="21"/>
          <w:lang w:val="en-US" w:eastAsia="zh-CN" w:bidi="ar-SA"/>
        </w:rPr>
        <w:t>范围、验收区域高程点、权属面积与验收面积的信息，能够清晰</w:t>
      </w:r>
      <w:r>
        <w:rPr>
          <w:rFonts w:hint="default" w:ascii="Times New Roman" w:hAnsi="Times New Roman" w:cs="Times New Roman"/>
          <w:lang w:val="en-US" w:eastAsia="zh-CN"/>
        </w:rPr>
        <w:t>反映</w:t>
      </w:r>
      <w:r>
        <w:rPr>
          <w:rFonts w:hint="default" w:ascii="Times New Roman" w:hAnsi="Times New Roman" w:cs="Times New Roman"/>
          <w:kern w:val="0"/>
          <w:sz w:val="21"/>
          <w:lang w:val="en-US" w:eastAsia="zh-CN" w:bidi="ar-SA"/>
        </w:rPr>
        <w:t>项目竣工验收（竣工监督检查）</w:t>
      </w:r>
      <w:r>
        <w:rPr>
          <w:rFonts w:hint="default" w:ascii="Times New Roman" w:hAnsi="Times New Roman" w:cs="Times New Roman"/>
          <w:kern w:val="0"/>
          <w:sz w:val="21"/>
          <w:szCs w:val="20"/>
          <w:lang w:val="en-US" w:eastAsia="zh-CN" w:bidi="ar-SA"/>
        </w:rPr>
        <w:t>与</w:t>
      </w:r>
      <w:r>
        <w:rPr>
          <w:rFonts w:hint="eastAsia" w:ascii="Times New Roman" w:hAnsi="Times New Roman" w:cs="Times New Roman"/>
          <w:kern w:val="0"/>
          <w:sz w:val="21"/>
          <w:szCs w:val="20"/>
          <w:lang w:val="en-US" w:eastAsia="zh-CN" w:bidi="ar-SA"/>
        </w:rPr>
        <w:t>权属范围</w:t>
      </w:r>
      <w:r>
        <w:rPr>
          <w:rFonts w:hint="default" w:ascii="Times New Roman" w:hAnsi="Times New Roman" w:cs="Times New Roman"/>
          <w:lang w:val="en-US" w:eastAsia="zh-CN"/>
        </w:rPr>
        <w:t>的位置和大小关系</w:t>
      </w:r>
      <w:r>
        <w:rPr>
          <w:rFonts w:hint="eastAsia" w:ascii="Times New Roman" w:hAnsi="Times New Roman" w:cs="Times New Roman"/>
          <w:lang w:val="en-US" w:eastAsia="zh-CN"/>
        </w:rPr>
        <w:t>以及验收区域高程，</w:t>
      </w:r>
      <w:r>
        <w:rPr>
          <w:rFonts w:hint="default" w:ascii="Times New Roman" w:hAnsi="Times New Roman" w:cs="Times New Roman"/>
          <w:lang w:val="en-US" w:eastAsia="zh-CN"/>
        </w:rPr>
        <w:t>样图见附录</w:t>
      </w:r>
      <w:r>
        <w:rPr>
          <w:rFonts w:hint="eastAsia" w:ascii="Times New Roman" w:hAnsi="Times New Roman" w:cs="Times New Roman"/>
          <w:lang w:val="en-US" w:eastAsia="zh-CN"/>
        </w:rPr>
        <w:t>D2</w:t>
      </w:r>
      <w:r>
        <w:rPr>
          <w:rFonts w:hint="default" w:ascii="Times New Roman" w:hAnsi="Times New Roman" w:cs="Times New Roman"/>
          <w:lang w:val="en-US" w:eastAsia="zh-CN"/>
        </w:rPr>
        <w:t>。</w:t>
      </w:r>
    </w:p>
    <w:p w14:paraId="58A58520">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8.3.3 图件整饰与图式</w:t>
      </w:r>
    </w:p>
    <w:p w14:paraId="51EF7FCB">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a）底图应选择卫星</w:t>
      </w:r>
      <w:r>
        <w:rPr>
          <w:rFonts w:hint="eastAsia" w:ascii="Times New Roman" w:hAnsi="Times New Roman" w:cs="Times New Roman"/>
          <w:lang w:val="en-US" w:eastAsia="zh-CN"/>
        </w:rPr>
        <w:t>遥感</w:t>
      </w:r>
      <w:r>
        <w:rPr>
          <w:rFonts w:hint="default" w:ascii="Times New Roman" w:hAnsi="Times New Roman" w:cs="Times New Roman"/>
          <w:lang w:val="en-US" w:eastAsia="zh-CN"/>
        </w:rPr>
        <w:t>影像或</w:t>
      </w:r>
      <w:r>
        <w:rPr>
          <w:rFonts w:hint="eastAsia" w:ascii="Times New Roman" w:hAnsi="Times New Roman" w:cs="Times New Roman"/>
          <w:lang w:val="en-US" w:eastAsia="zh-CN"/>
        </w:rPr>
        <w:t>无人机</w:t>
      </w:r>
      <w:r>
        <w:rPr>
          <w:rFonts w:hint="default" w:ascii="Times New Roman" w:hAnsi="Times New Roman" w:cs="Times New Roman"/>
          <w:lang w:val="en-US" w:eastAsia="zh-CN"/>
        </w:rPr>
        <w:t xml:space="preserve">正射影像； </w:t>
      </w:r>
    </w:p>
    <w:p w14:paraId="20F08907">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b）整饰内容包括图名、图例、比例尺、指北针等； </w:t>
      </w:r>
    </w:p>
    <w:p w14:paraId="0D0CAA90">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c）编制说明包括坐标系、投影、制图单位、制图日期、绘制人、审核人等； </w:t>
      </w:r>
    </w:p>
    <w:p w14:paraId="600FE90A">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d）图式图例按照</w:t>
      </w:r>
      <w:r>
        <w:rPr>
          <w:rFonts w:hint="default" w:ascii="Times New Roman" w:hAnsi="Times New Roman" w:cs="Times New Roman"/>
        </w:rPr>
        <w:t>HY/T 251-2018</w:t>
      </w:r>
      <w:r>
        <w:rPr>
          <w:rFonts w:hint="default" w:ascii="Times New Roman" w:hAnsi="Times New Roman" w:cs="Times New Roman"/>
          <w:lang w:eastAsia="zh-CN"/>
        </w:rPr>
        <w:t>《</w:t>
      </w:r>
      <w:r>
        <w:rPr>
          <w:rFonts w:hint="default" w:ascii="Times New Roman" w:hAnsi="Times New Roman" w:cs="Times New Roman"/>
        </w:rPr>
        <w:t>宗海图编绘技术规范</w:t>
      </w:r>
      <w:r>
        <w:rPr>
          <w:rFonts w:hint="default" w:ascii="Times New Roman" w:hAnsi="Times New Roman" w:cs="Times New Roman"/>
          <w:lang w:eastAsia="zh-CN"/>
        </w:rPr>
        <w:t>》</w:t>
      </w:r>
      <w:r>
        <w:rPr>
          <w:rFonts w:hint="default" w:ascii="Times New Roman" w:hAnsi="Times New Roman" w:cs="Times New Roman"/>
          <w:lang w:val="en-US" w:eastAsia="zh-CN"/>
        </w:rPr>
        <w:t>的相关要求执行。</w:t>
      </w:r>
    </w:p>
    <w:p w14:paraId="35566086">
      <w:pPr>
        <w:pStyle w:val="72"/>
        <w:numPr>
          <w:ilvl w:val="3"/>
          <w:numId w:val="0"/>
        </w:numPr>
        <w:bidi w:val="0"/>
        <w:ind w:left="352" w:leftChars="0"/>
        <w:jc w:val="both"/>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8.4 电子数据集</w:t>
      </w:r>
    </w:p>
    <w:p w14:paraId="7C7ED8A5">
      <w:pPr>
        <w:pStyle w:val="62"/>
        <w:bidi w:val="0"/>
        <w:rPr>
          <w:rFonts w:hint="default" w:ascii="Times New Roman" w:hAnsi="Times New Roman" w:cs="Times New Roman"/>
          <w:lang w:val="en-US" w:eastAsia="zh-CN"/>
        </w:rPr>
      </w:pPr>
      <w:r>
        <w:rPr>
          <w:rFonts w:hint="default" w:ascii="Times New Roman" w:hAnsi="Times New Roman" w:eastAsia="宋体" w:cs="Times New Roman"/>
          <w:kern w:val="0"/>
          <w:sz w:val="21"/>
          <w:szCs w:val="20"/>
          <w:lang w:val="en-US" w:eastAsia="zh-CN" w:bidi="ar-SA"/>
        </w:rPr>
        <w:t>a)</w:t>
      </w:r>
      <w:r>
        <w:rPr>
          <w:rFonts w:hint="default" w:ascii="Times New Roman" w:hAnsi="Times New Roman" w:cs="Times New Roman"/>
          <w:kern w:val="0"/>
          <w:sz w:val="21"/>
          <w:szCs w:val="20"/>
          <w:lang w:val="en-US" w:eastAsia="zh-CN" w:bidi="ar-SA"/>
        </w:rPr>
        <w:t xml:space="preserve"> </w:t>
      </w:r>
      <w:r>
        <w:rPr>
          <w:rFonts w:hint="default" w:ascii="Times New Roman" w:hAnsi="Times New Roman" w:cs="Times New Roman"/>
          <w:lang w:val="en-US" w:eastAsia="zh-CN"/>
        </w:rPr>
        <w:t>跟踪监测电子数据集包括现场照片、过程矢量数据、卫星影像、</w:t>
      </w:r>
      <w:r>
        <w:rPr>
          <w:rFonts w:hint="eastAsia" w:ascii="Times New Roman" w:hAnsi="Times New Roman" w:cs="Times New Roman"/>
          <w:lang w:val="en-US" w:eastAsia="zh-CN"/>
        </w:rPr>
        <w:t>无人机正射</w:t>
      </w:r>
      <w:r>
        <w:rPr>
          <w:rFonts w:hint="default" w:ascii="Times New Roman" w:hAnsi="Times New Roman" w:cs="Times New Roman"/>
          <w:lang w:val="en-US" w:eastAsia="zh-CN"/>
        </w:rPr>
        <w:t xml:space="preserve">影像等； </w:t>
      </w:r>
    </w:p>
    <w:p w14:paraId="45AAF610">
      <w:pPr>
        <w:pStyle w:val="62"/>
        <w:bidi w:val="0"/>
        <w:rPr>
          <w:rFonts w:hint="default" w:ascii="Times New Roman" w:hAnsi="Times New Roman" w:cs="Times New Roman"/>
          <w:lang w:val="en-US" w:eastAsia="zh-CN"/>
        </w:rPr>
        <w:sectPr>
          <w:pgSz w:w="11906" w:h="16838"/>
          <w:pgMar w:top="1440" w:right="1440" w:bottom="1440" w:left="1701" w:header="851" w:footer="992" w:gutter="0"/>
          <w:cols w:space="425" w:num="1"/>
          <w:docGrid w:type="lines" w:linePitch="312" w:charSpace="0"/>
        </w:sectPr>
      </w:pPr>
      <w:r>
        <w:rPr>
          <w:rFonts w:hint="default" w:ascii="Times New Roman" w:hAnsi="Times New Roman" w:eastAsia="宋体" w:cs="Times New Roman"/>
          <w:kern w:val="0"/>
          <w:sz w:val="21"/>
          <w:szCs w:val="20"/>
          <w:lang w:val="en-US" w:eastAsia="zh-CN" w:bidi="ar-SA"/>
        </w:rPr>
        <w:t>b)</w:t>
      </w:r>
      <w:r>
        <w:rPr>
          <w:rFonts w:hint="default" w:ascii="Times New Roman" w:hAnsi="Times New Roman" w:cs="Times New Roman"/>
          <w:kern w:val="0"/>
          <w:sz w:val="21"/>
          <w:szCs w:val="20"/>
          <w:lang w:val="en-US" w:eastAsia="zh-CN" w:bidi="ar-SA"/>
        </w:rPr>
        <w:t xml:space="preserve"> </w:t>
      </w:r>
      <w:r>
        <w:rPr>
          <w:rFonts w:hint="default" w:ascii="Times New Roman" w:hAnsi="Times New Roman" w:cs="Times New Roman"/>
          <w:lang w:val="en-US" w:eastAsia="zh-CN"/>
        </w:rPr>
        <w:t>矢量数据为ESRI Shapefile格式，影像数据为JPG、 Tiff等常用格式。</w:t>
      </w:r>
    </w:p>
    <w:p w14:paraId="3F36B928">
      <w:pPr>
        <w:pStyle w:val="63"/>
        <w:rPr>
          <w:rFonts w:hint="default" w:ascii="Times New Roman" w:hAnsi="Times New Roman" w:cs="Times New Roman"/>
          <w:lang w:val="en-US" w:eastAsia="zh-CN"/>
        </w:rPr>
      </w:pPr>
    </w:p>
    <w:bookmarkEnd w:id="45"/>
    <w:bookmarkEnd w:id="46"/>
    <w:p w14:paraId="4709D321">
      <w:pPr>
        <w:pStyle w:val="83"/>
        <w:numPr>
          <w:ilvl w:val="0"/>
          <w:numId w:val="0"/>
        </w:numPr>
        <w:bidi w:val="0"/>
        <w:ind w:left="0" w:leftChars="0" w:firstLine="0" w:firstLineChars="0"/>
        <w:rPr>
          <w:rFonts w:hint="default" w:ascii="Times New Roman" w:hAnsi="Times New Roman" w:cs="Times New Roman"/>
          <w:lang w:val="en-US" w:eastAsia="zh-CN"/>
        </w:rPr>
      </w:pPr>
      <w:bookmarkStart w:id="51" w:name="_Toc7643"/>
      <w:bookmarkStart w:id="52" w:name="_Toc468373293"/>
      <w:bookmarkStart w:id="53" w:name="_Toc42011058"/>
      <w:r>
        <w:rPr>
          <w:rFonts w:hint="default" w:ascii="Times New Roman" w:hAnsi="Times New Roman" w:eastAsia="黑体" w:cs="Times New Roman"/>
          <w:spacing w:val="100"/>
          <w:sz w:val="21"/>
          <w:lang w:val="en-US" w:eastAsia="zh-CN" w:bidi="ar-SA"/>
        </w:rPr>
        <w:t>附录A</w:t>
      </w:r>
      <w:bookmarkEnd w:id="51"/>
    </w:p>
    <w:p w14:paraId="6C458A50">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（资料性）</w:t>
      </w:r>
    </w:p>
    <w:p w14:paraId="282D9A86">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监测报表</w:t>
      </w:r>
    </w:p>
    <w:p w14:paraId="71E016B9">
      <w:pPr>
        <w:pStyle w:val="62"/>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根据项目批复用海期限、实际用海方式、施工用海面积等监测情况填写表A.1。</w:t>
      </w:r>
    </w:p>
    <w:p w14:paraId="52B4DD54">
      <w:pPr>
        <w:pStyle w:val="62"/>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表A.1 施工期监测报表</w:t>
      </w:r>
    </w:p>
    <w:p w14:paraId="3E887B86">
      <w:pPr>
        <w:rPr>
          <w:rFonts w:hint="default" w:ascii="Times New Roman" w:hAnsi="Times New Roman" w:cs="Times New Roman"/>
        </w:rPr>
      </w:pPr>
      <w:r>
        <w:rPr>
          <w:rFonts w:hint="default" w:ascii="Times New Roman" w:hAnsi="Times New Roman" w:cs="Times New Roman"/>
        </w:rPr>
        <w:t>监测时间：</w:t>
      </w:r>
    </w:p>
    <w:tbl>
      <w:tblPr>
        <w:tblStyle w:val="32"/>
        <w:tblW w:w="8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273"/>
        <w:gridCol w:w="905"/>
        <w:gridCol w:w="694"/>
        <w:gridCol w:w="731"/>
        <w:gridCol w:w="872"/>
        <w:gridCol w:w="2321"/>
      </w:tblGrid>
      <w:tr w14:paraId="4B7A1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97" w:type="dxa"/>
            <w:gridSpan w:val="7"/>
            <w:tcBorders>
              <w:top w:val="single" w:color="auto" w:sz="12" w:space="0"/>
              <w:bottom w:val="single" w:color="auto" w:sz="12" w:space="0"/>
            </w:tcBorders>
            <w:shd w:val="clear" w:color="auto" w:fill="auto"/>
            <w:vAlign w:val="center"/>
          </w:tcPr>
          <w:p w14:paraId="738B99A5">
            <w:pPr>
              <w:jc w:val="center"/>
              <w:rPr>
                <w:rFonts w:hint="default" w:ascii="Times New Roman" w:hAnsi="Times New Roman" w:cs="Times New Roman"/>
              </w:rPr>
            </w:pPr>
            <w:r>
              <w:rPr>
                <w:rFonts w:hint="default" w:ascii="Times New Roman" w:hAnsi="Times New Roman" w:cs="Times New Roman"/>
                <w:b/>
              </w:rPr>
              <w:t>施工期监测</w:t>
            </w:r>
          </w:p>
        </w:tc>
      </w:tr>
      <w:tr w14:paraId="417E4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01" w:type="dxa"/>
            <w:vMerge w:val="restart"/>
            <w:tcBorders>
              <w:top w:val="single" w:color="auto" w:sz="12" w:space="0"/>
            </w:tcBorders>
            <w:shd w:val="clear" w:color="auto" w:fill="auto"/>
            <w:vAlign w:val="center"/>
          </w:tcPr>
          <w:p w14:paraId="6CEC7F54">
            <w:pPr>
              <w:rPr>
                <w:rFonts w:hint="default" w:ascii="Times New Roman" w:hAnsi="Times New Roman" w:cs="Times New Roman" w:eastAsiaTheme="minorEastAsia"/>
                <w:lang w:eastAsia="zh-CN"/>
              </w:rPr>
            </w:pPr>
            <w:r>
              <w:rPr>
                <w:rFonts w:hint="default" w:ascii="Times New Roman" w:hAnsi="Times New Roman" w:cs="Times New Roman"/>
                <w:lang w:eastAsia="zh-CN"/>
              </w:rPr>
              <w:t>基本情况</w:t>
            </w:r>
          </w:p>
        </w:tc>
        <w:tc>
          <w:tcPr>
            <w:tcW w:w="2273" w:type="dxa"/>
            <w:tcBorders>
              <w:top w:val="single" w:color="auto" w:sz="4" w:space="0"/>
              <w:bottom w:val="single" w:color="auto" w:sz="4" w:space="0"/>
            </w:tcBorders>
            <w:shd w:val="clear" w:color="auto" w:fill="auto"/>
            <w:vAlign w:val="center"/>
          </w:tcPr>
          <w:p w14:paraId="2D8C4F94">
            <w:pPr>
              <w:rPr>
                <w:rFonts w:hint="default" w:ascii="Times New Roman" w:hAnsi="Times New Roman" w:cs="Times New Roman"/>
              </w:rPr>
            </w:pPr>
            <w:r>
              <w:rPr>
                <w:rFonts w:hint="default" w:ascii="Times New Roman" w:hAnsi="Times New Roman" w:cs="Times New Roman"/>
                <w:lang w:eastAsia="zh-CN"/>
              </w:rPr>
              <w:t>项目名称</w:t>
            </w:r>
          </w:p>
        </w:tc>
        <w:tc>
          <w:tcPr>
            <w:tcW w:w="1599" w:type="dxa"/>
            <w:gridSpan w:val="2"/>
            <w:tcBorders>
              <w:top w:val="single" w:color="auto" w:sz="4" w:space="0"/>
              <w:bottom w:val="single" w:color="auto" w:sz="4" w:space="0"/>
            </w:tcBorders>
            <w:shd w:val="clear" w:color="auto" w:fill="auto"/>
            <w:vAlign w:val="center"/>
          </w:tcPr>
          <w:p w14:paraId="51E560E5">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tc>
        <w:tc>
          <w:tcPr>
            <w:tcW w:w="1603" w:type="dxa"/>
            <w:gridSpan w:val="2"/>
            <w:tcBorders>
              <w:top w:val="single" w:color="auto" w:sz="4" w:space="0"/>
              <w:bottom w:val="single" w:color="auto" w:sz="4" w:space="0"/>
            </w:tcBorders>
            <w:shd w:val="clear" w:color="auto" w:fill="auto"/>
            <w:vAlign w:val="center"/>
          </w:tcPr>
          <w:p w14:paraId="3C49CCF2">
            <w:pPr>
              <w:rPr>
                <w:rFonts w:hint="default" w:ascii="Times New Roman" w:hAnsi="Times New Roman" w:cs="Times New Roman" w:eastAsiaTheme="minorEastAsia"/>
                <w:lang w:eastAsia="zh-CN"/>
              </w:rPr>
            </w:pPr>
            <w:r>
              <w:rPr>
                <w:rFonts w:hint="default" w:ascii="Times New Roman" w:hAnsi="Times New Roman" w:cs="Times New Roman"/>
                <w:szCs w:val="21"/>
                <w:lang w:eastAsia="zh-CN"/>
              </w:rPr>
              <w:t>批准用海方式</w:t>
            </w:r>
          </w:p>
        </w:tc>
        <w:tc>
          <w:tcPr>
            <w:tcW w:w="2321" w:type="dxa"/>
            <w:tcBorders>
              <w:top w:val="single" w:color="auto" w:sz="4" w:space="0"/>
              <w:bottom w:val="single" w:color="auto" w:sz="4" w:space="0"/>
            </w:tcBorders>
            <w:shd w:val="clear" w:color="auto" w:fill="auto"/>
            <w:vAlign w:val="center"/>
          </w:tcPr>
          <w:p w14:paraId="2634F9C6">
            <w:pPr>
              <w:rPr>
                <w:rFonts w:hint="default" w:ascii="Times New Roman" w:hAnsi="Times New Roman" w:cs="Times New Roman" w:eastAsiaTheme="minorEastAsia"/>
                <w:szCs w:val="21"/>
                <w:lang w:val="en-US" w:eastAsia="zh-CN"/>
              </w:rPr>
            </w:pPr>
          </w:p>
        </w:tc>
      </w:tr>
      <w:tr w14:paraId="5C290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01" w:type="dxa"/>
            <w:vMerge w:val="continue"/>
            <w:tcBorders>
              <w:top w:val="single" w:color="auto" w:sz="12" w:space="0"/>
            </w:tcBorders>
            <w:shd w:val="clear" w:color="auto" w:fill="auto"/>
            <w:vAlign w:val="center"/>
          </w:tcPr>
          <w:p w14:paraId="6AEFF59B">
            <w:pPr>
              <w:rPr>
                <w:rFonts w:hint="default" w:ascii="Times New Roman" w:hAnsi="Times New Roman" w:cs="Times New Roman"/>
              </w:rPr>
            </w:pPr>
          </w:p>
        </w:tc>
        <w:tc>
          <w:tcPr>
            <w:tcW w:w="2273" w:type="dxa"/>
            <w:tcBorders>
              <w:top w:val="single" w:color="auto" w:sz="4" w:space="0"/>
              <w:bottom w:val="single" w:color="auto" w:sz="4" w:space="0"/>
            </w:tcBorders>
            <w:shd w:val="clear" w:color="auto" w:fill="auto"/>
            <w:vAlign w:val="center"/>
          </w:tcPr>
          <w:p w14:paraId="1D3F31A0">
            <w:pPr>
              <w:rPr>
                <w:rFonts w:hint="default" w:ascii="Times New Roman" w:hAnsi="Times New Roman" w:cs="Times New Roman"/>
              </w:rPr>
            </w:pPr>
            <w:r>
              <w:rPr>
                <w:rFonts w:hint="default" w:ascii="Times New Roman" w:hAnsi="Times New Roman" w:cs="Times New Roman"/>
                <w:lang w:eastAsia="zh-CN"/>
              </w:rPr>
              <w:t>用海主体</w:t>
            </w:r>
          </w:p>
        </w:tc>
        <w:tc>
          <w:tcPr>
            <w:tcW w:w="1599" w:type="dxa"/>
            <w:gridSpan w:val="2"/>
            <w:tcBorders>
              <w:top w:val="single" w:color="auto" w:sz="4" w:space="0"/>
              <w:bottom w:val="single" w:color="auto" w:sz="4" w:space="0"/>
            </w:tcBorders>
            <w:shd w:val="clear" w:color="auto" w:fill="auto"/>
            <w:vAlign w:val="center"/>
          </w:tcPr>
          <w:p w14:paraId="79D0478F">
            <w:pPr>
              <w:rPr>
                <w:rFonts w:hint="default" w:ascii="Times New Roman" w:hAnsi="Times New Roman" w:cs="Times New Roman"/>
              </w:rPr>
            </w:pPr>
          </w:p>
        </w:tc>
        <w:tc>
          <w:tcPr>
            <w:tcW w:w="1603" w:type="dxa"/>
            <w:gridSpan w:val="2"/>
            <w:tcBorders>
              <w:top w:val="single" w:color="auto" w:sz="4" w:space="0"/>
              <w:bottom w:val="single" w:color="auto" w:sz="4" w:space="0"/>
            </w:tcBorders>
            <w:shd w:val="clear" w:color="auto" w:fill="auto"/>
            <w:vAlign w:val="center"/>
          </w:tcPr>
          <w:p w14:paraId="6246E973">
            <w:pPr>
              <w:rPr>
                <w:rFonts w:hint="default" w:ascii="Times New Roman" w:hAnsi="Times New Roman" w:cs="Times New Roman" w:eastAsiaTheme="minorEastAsia"/>
                <w:lang w:eastAsia="zh-CN"/>
              </w:rPr>
            </w:pPr>
            <w:r>
              <w:rPr>
                <w:rFonts w:hint="default" w:ascii="Times New Roman" w:hAnsi="Times New Roman" w:cs="Times New Roman"/>
                <w:szCs w:val="21"/>
                <w:lang w:eastAsia="zh-CN"/>
              </w:rPr>
              <w:t>用海类型</w:t>
            </w:r>
          </w:p>
        </w:tc>
        <w:tc>
          <w:tcPr>
            <w:tcW w:w="2321" w:type="dxa"/>
            <w:tcBorders>
              <w:top w:val="single" w:color="auto" w:sz="4" w:space="0"/>
              <w:bottom w:val="single" w:color="auto" w:sz="4" w:space="0"/>
            </w:tcBorders>
            <w:shd w:val="clear" w:color="auto" w:fill="auto"/>
            <w:vAlign w:val="center"/>
          </w:tcPr>
          <w:p w14:paraId="6CF5E71F">
            <w:pPr>
              <w:rPr>
                <w:rFonts w:hint="default" w:ascii="Times New Roman" w:hAnsi="Times New Roman" w:cs="Times New Roman" w:eastAsiaTheme="minorEastAsia"/>
                <w:kern w:val="2"/>
                <w:sz w:val="21"/>
                <w:szCs w:val="21"/>
                <w:lang w:val="en-US" w:eastAsia="zh-CN" w:bidi="ar-SA"/>
              </w:rPr>
            </w:pPr>
          </w:p>
        </w:tc>
      </w:tr>
      <w:tr w14:paraId="40D1F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1" w:type="dxa"/>
            <w:vMerge w:val="continue"/>
            <w:shd w:val="clear" w:color="auto" w:fill="auto"/>
            <w:vAlign w:val="center"/>
          </w:tcPr>
          <w:p w14:paraId="14533FEE">
            <w:pPr>
              <w:rPr>
                <w:rFonts w:hint="default" w:ascii="Times New Roman" w:hAnsi="Times New Roman" w:cs="Times New Roman"/>
              </w:rPr>
            </w:pPr>
          </w:p>
        </w:tc>
        <w:tc>
          <w:tcPr>
            <w:tcW w:w="2273" w:type="dxa"/>
            <w:tcBorders>
              <w:top w:val="single" w:color="auto" w:sz="4" w:space="0"/>
            </w:tcBorders>
            <w:shd w:val="clear" w:color="auto" w:fill="auto"/>
            <w:vAlign w:val="center"/>
          </w:tcPr>
          <w:p w14:paraId="6BDBF165">
            <w:pPr>
              <w:rPr>
                <w:rFonts w:hint="default" w:ascii="Times New Roman" w:hAnsi="Times New Roman" w:eastAsia="宋体" w:cs="Times New Roman"/>
                <w:lang w:eastAsia="zh-CN"/>
              </w:rPr>
            </w:pPr>
            <w:r>
              <w:rPr>
                <w:rFonts w:hint="default" w:ascii="Times New Roman" w:hAnsi="Times New Roman" w:cs="Times New Roman"/>
                <w:lang w:eastAsia="zh-CN"/>
              </w:rPr>
              <w:t>用海起止时间</w:t>
            </w:r>
          </w:p>
        </w:tc>
        <w:tc>
          <w:tcPr>
            <w:tcW w:w="5523" w:type="dxa"/>
            <w:gridSpan w:val="5"/>
            <w:tcBorders>
              <w:top w:val="single" w:color="auto" w:sz="4" w:space="0"/>
            </w:tcBorders>
            <w:shd w:val="clear" w:color="auto" w:fill="auto"/>
            <w:vAlign w:val="center"/>
          </w:tcPr>
          <w:p w14:paraId="0FE2E177">
            <w:pPr>
              <w:rPr>
                <w:rFonts w:hint="default" w:ascii="Times New Roman" w:hAnsi="Times New Roman" w:cs="Times New Roman"/>
              </w:rPr>
            </w:pPr>
          </w:p>
        </w:tc>
      </w:tr>
      <w:tr w14:paraId="76C6F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continue"/>
            <w:shd w:val="clear" w:color="auto" w:fill="auto"/>
            <w:vAlign w:val="center"/>
          </w:tcPr>
          <w:p w14:paraId="24706C6E">
            <w:pPr>
              <w:rPr>
                <w:rFonts w:hint="default" w:ascii="Times New Roman" w:hAnsi="Times New Roman" w:cs="Times New Roman"/>
              </w:rPr>
            </w:pPr>
          </w:p>
        </w:tc>
        <w:tc>
          <w:tcPr>
            <w:tcW w:w="2273" w:type="dxa"/>
            <w:shd w:val="clear" w:color="auto" w:fill="auto"/>
            <w:vAlign w:val="center"/>
          </w:tcPr>
          <w:p w14:paraId="6ECB9CB1">
            <w:pPr>
              <w:rPr>
                <w:rFonts w:hint="default" w:ascii="Times New Roman" w:hAnsi="Times New Roman" w:eastAsia="宋体" w:cs="Times New Roman"/>
                <w:lang w:eastAsia="zh-CN"/>
              </w:rPr>
            </w:pPr>
            <w:r>
              <w:rPr>
                <w:rFonts w:hint="default" w:ascii="Times New Roman" w:hAnsi="Times New Roman" w:cs="Times New Roman"/>
                <w:lang w:eastAsia="zh-CN"/>
              </w:rPr>
              <w:t>批复用海面积</w:t>
            </w:r>
          </w:p>
        </w:tc>
        <w:tc>
          <w:tcPr>
            <w:tcW w:w="5523" w:type="dxa"/>
            <w:gridSpan w:val="5"/>
            <w:shd w:val="clear" w:color="auto" w:fill="auto"/>
            <w:vAlign w:val="center"/>
          </w:tcPr>
          <w:p w14:paraId="412863EC">
            <w:pPr>
              <w:rPr>
                <w:rFonts w:hint="default" w:ascii="Times New Roman" w:hAnsi="Times New Roman" w:cs="Times New Roman"/>
              </w:rPr>
            </w:pPr>
          </w:p>
        </w:tc>
      </w:tr>
      <w:tr w14:paraId="1CB9A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1" w:type="dxa"/>
            <w:shd w:val="clear" w:color="auto" w:fill="auto"/>
            <w:vAlign w:val="center"/>
          </w:tcPr>
          <w:p w14:paraId="0D38ECDB">
            <w:pPr>
              <w:rPr>
                <w:rFonts w:hint="default" w:ascii="Times New Roman" w:hAnsi="Times New Roman" w:cs="Times New Roman"/>
                <w:lang w:eastAsia="zh-CN"/>
              </w:rPr>
            </w:pPr>
            <w:r>
              <w:rPr>
                <w:rFonts w:hint="default" w:ascii="Times New Roman" w:hAnsi="Times New Roman" w:cs="Times New Roman"/>
                <w:lang w:eastAsia="zh-CN"/>
              </w:rPr>
              <w:t>实际用海方式</w:t>
            </w:r>
          </w:p>
        </w:tc>
        <w:tc>
          <w:tcPr>
            <w:tcW w:w="2273" w:type="dxa"/>
            <w:shd w:val="clear" w:color="auto" w:fill="auto"/>
            <w:vAlign w:val="center"/>
          </w:tcPr>
          <w:p w14:paraId="32C6AA0A">
            <w:pPr>
              <w:rPr>
                <w:rFonts w:hint="default" w:ascii="Times New Roman" w:hAnsi="Times New Roman" w:cs="Times New Roman" w:eastAsiaTheme="minorEastAsia"/>
                <w:lang w:eastAsia="zh-CN"/>
              </w:rPr>
            </w:pPr>
          </w:p>
        </w:tc>
        <w:tc>
          <w:tcPr>
            <w:tcW w:w="5523" w:type="dxa"/>
            <w:gridSpan w:val="5"/>
            <w:shd w:val="clear" w:color="auto" w:fill="auto"/>
            <w:vAlign w:val="center"/>
          </w:tcPr>
          <w:p w14:paraId="2C8537FD">
            <w:pPr>
              <w:rPr>
                <w:rFonts w:hint="default" w:ascii="Times New Roman" w:hAnsi="Times New Roman" w:cs="Times New Roman"/>
                <w:lang w:eastAsia="zh-CN"/>
              </w:rPr>
            </w:pPr>
            <w:r>
              <w:rPr>
                <w:rFonts w:hint="default" w:ascii="Times New Roman" w:hAnsi="Times New Roman" w:cs="Times New Roman"/>
                <w:lang w:eastAsia="zh-CN"/>
              </w:rPr>
              <w:t>是否存在改变用海方式：</w:t>
            </w:r>
          </w:p>
          <w:p w14:paraId="5AF953E1">
            <w:pP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eastAsia="zh-CN"/>
              </w:rPr>
              <w:t>□是（若是，在主要问题中描述）</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否</w:t>
            </w:r>
          </w:p>
        </w:tc>
      </w:tr>
      <w:tr w14:paraId="3165A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restart"/>
            <w:shd w:val="clear" w:color="auto" w:fill="auto"/>
            <w:vAlign w:val="center"/>
          </w:tcPr>
          <w:p w14:paraId="57C40444">
            <w:pPr>
              <w:rPr>
                <w:rFonts w:hint="default" w:ascii="Times New Roman" w:hAnsi="Times New Roman" w:eastAsia="宋体" w:cs="Times New Roman"/>
                <w:lang w:eastAsia="zh-CN"/>
              </w:rPr>
            </w:pPr>
            <w:r>
              <w:rPr>
                <w:rFonts w:hint="default" w:ascii="Times New Roman" w:hAnsi="Times New Roman" w:cs="Times New Roman"/>
                <w:lang w:eastAsia="zh-CN"/>
              </w:rPr>
              <w:t>用海期限</w:t>
            </w:r>
          </w:p>
        </w:tc>
        <w:tc>
          <w:tcPr>
            <w:tcW w:w="2273" w:type="dxa"/>
            <w:shd w:val="clear" w:color="auto" w:fill="auto"/>
            <w:vAlign w:val="center"/>
          </w:tcPr>
          <w:p w14:paraId="05C02D24">
            <w:pPr>
              <w:rPr>
                <w:rFonts w:hint="default" w:ascii="Times New Roman" w:hAnsi="Times New Roman" w:cs="Times New Roman" w:eastAsiaTheme="minorEastAsia"/>
                <w:lang w:eastAsia="zh-CN"/>
              </w:rPr>
            </w:pPr>
            <w:r>
              <w:rPr>
                <w:rFonts w:hint="default" w:ascii="Times New Roman" w:hAnsi="Times New Roman" w:cs="Times New Roman"/>
                <w:lang w:eastAsia="zh-CN"/>
              </w:rPr>
              <w:t>是否到期</w:t>
            </w:r>
          </w:p>
        </w:tc>
        <w:tc>
          <w:tcPr>
            <w:tcW w:w="5523" w:type="dxa"/>
            <w:gridSpan w:val="5"/>
            <w:shd w:val="clear" w:color="auto" w:fill="auto"/>
            <w:vAlign w:val="center"/>
          </w:tcPr>
          <w:p w14:paraId="405D716F">
            <w:pPr>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eastAsia="zh-CN"/>
              </w:rPr>
              <w:t>是</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eastAsia="zh-CN"/>
              </w:rPr>
              <w:t>否</w:t>
            </w:r>
          </w:p>
        </w:tc>
      </w:tr>
      <w:tr w14:paraId="38164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continue"/>
            <w:shd w:val="clear" w:color="auto" w:fill="auto"/>
            <w:vAlign w:val="center"/>
          </w:tcPr>
          <w:p w14:paraId="62EC2C3E">
            <w:pPr>
              <w:rPr>
                <w:rFonts w:hint="default" w:ascii="Times New Roman" w:hAnsi="Times New Roman" w:cs="Times New Roman"/>
              </w:rPr>
            </w:pPr>
          </w:p>
        </w:tc>
        <w:tc>
          <w:tcPr>
            <w:tcW w:w="2273" w:type="dxa"/>
            <w:shd w:val="clear" w:color="auto" w:fill="auto"/>
            <w:vAlign w:val="center"/>
          </w:tcPr>
          <w:p w14:paraId="6A756755">
            <w:pPr>
              <w:rPr>
                <w:rFonts w:hint="default" w:ascii="Times New Roman" w:hAnsi="Times New Roman" w:cs="Times New Roman"/>
              </w:rPr>
            </w:pPr>
            <w:r>
              <w:rPr>
                <w:rFonts w:hint="default" w:ascii="Times New Roman" w:hAnsi="Times New Roman" w:cs="Times New Roman"/>
                <w:lang w:eastAsia="zh-CN"/>
              </w:rPr>
              <w:t>用海权属到期后恢复海域情况和续期情况</w:t>
            </w:r>
          </w:p>
        </w:tc>
        <w:tc>
          <w:tcPr>
            <w:tcW w:w="5523" w:type="dxa"/>
            <w:gridSpan w:val="5"/>
            <w:shd w:val="clear" w:color="auto" w:fill="auto"/>
            <w:vAlign w:val="center"/>
          </w:tcPr>
          <w:p w14:paraId="1CB37718">
            <w:pPr>
              <w:rPr>
                <w:rFonts w:hint="default" w:ascii="Times New Roman" w:hAnsi="Times New Roman" w:cs="Times New Roman"/>
                <w:szCs w:val="21"/>
                <w:lang w:val="en-US"/>
              </w:rPr>
            </w:pPr>
            <w:r>
              <w:rPr>
                <w:rFonts w:hint="default" w:ascii="Times New Roman" w:hAnsi="Times New Roman" w:cs="Times New Roman"/>
                <w:szCs w:val="21"/>
              </w:rPr>
              <w:t>□</w:t>
            </w:r>
            <w:r>
              <w:rPr>
                <w:rFonts w:hint="default" w:ascii="Times New Roman" w:hAnsi="Times New Roman" w:cs="Times New Roman"/>
                <w:szCs w:val="21"/>
                <w:lang w:eastAsia="zh-CN"/>
              </w:rPr>
              <w:t>已恢复</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w:t>
            </w:r>
            <w:r>
              <w:rPr>
                <w:rFonts w:hint="default" w:ascii="Times New Roman" w:hAnsi="Times New Roman" w:cs="Times New Roman"/>
                <w:szCs w:val="21"/>
                <w:lang w:eastAsia="zh-CN"/>
              </w:rPr>
              <w:t>未恢复</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eastAsia="zh-CN"/>
              </w:rPr>
              <w:t>已续期</w:t>
            </w:r>
          </w:p>
        </w:tc>
      </w:tr>
      <w:tr w14:paraId="7D0E8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restart"/>
            <w:shd w:val="clear" w:color="auto" w:fill="auto"/>
            <w:vAlign w:val="center"/>
          </w:tcPr>
          <w:p w14:paraId="67DC822E">
            <w:pPr>
              <w:rPr>
                <w:rFonts w:hint="default" w:ascii="Times New Roman" w:hAnsi="Times New Roman" w:eastAsia="宋体" w:cs="Times New Roman"/>
                <w:lang w:eastAsia="zh-CN"/>
              </w:rPr>
            </w:pPr>
            <w:r>
              <w:rPr>
                <w:rFonts w:hint="default" w:ascii="Times New Roman" w:hAnsi="Times New Roman" w:cs="Times New Roman"/>
                <w:lang w:eastAsia="zh-CN"/>
              </w:rPr>
              <w:t>用海施工情况</w:t>
            </w:r>
          </w:p>
        </w:tc>
        <w:tc>
          <w:tcPr>
            <w:tcW w:w="2273" w:type="dxa"/>
            <w:shd w:val="clear" w:color="auto" w:fill="auto"/>
            <w:vAlign w:val="center"/>
          </w:tcPr>
          <w:p w14:paraId="4B546A05">
            <w:pPr>
              <w:rPr>
                <w:rFonts w:hint="default" w:ascii="Times New Roman" w:hAnsi="Times New Roman" w:eastAsia="宋体" w:cs="Times New Roman"/>
                <w:lang w:eastAsia="zh-CN"/>
              </w:rPr>
            </w:pPr>
            <w:r>
              <w:rPr>
                <w:rFonts w:hint="default" w:ascii="Times New Roman" w:hAnsi="Times New Roman" w:cs="Times New Roman"/>
                <w:lang w:eastAsia="zh-CN"/>
              </w:rPr>
              <w:t>实际用海面积</w:t>
            </w:r>
          </w:p>
        </w:tc>
        <w:tc>
          <w:tcPr>
            <w:tcW w:w="905" w:type="dxa"/>
            <w:shd w:val="clear" w:color="auto" w:fill="auto"/>
            <w:vAlign w:val="center"/>
          </w:tcPr>
          <w:p w14:paraId="0899D339">
            <w:pPr>
              <w:rPr>
                <w:rFonts w:hint="default" w:ascii="Times New Roman" w:hAnsi="Times New Roman" w:cs="Times New Roman"/>
              </w:rPr>
            </w:pPr>
          </w:p>
        </w:tc>
        <w:tc>
          <w:tcPr>
            <w:tcW w:w="1425" w:type="dxa"/>
            <w:gridSpan w:val="2"/>
            <w:shd w:val="clear" w:color="auto" w:fill="auto"/>
            <w:vAlign w:val="center"/>
          </w:tcPr>
          <w:p w14:paraId="6529833F">
            <w:pPr>
              <w:rPr>
                <w:rFonts w:hint="default" w:ascii="Times New Roman" w:hAnsi="Times New Roman" w:eastAsia="宋体" w:cs="Times New Roman"/>
                <w:lang w:eastAsia="zh-CN"/>
              </w:rPr>
            </w:pPr>
            <w:r>
              <w:rPr>
                <w:rFonts w:hint="default" w:ascii="Times New Roman" w:hAnsi="Times New Roman" w:cs="Times New Roman"/>
                <w:lang w:eastAsia="zh-CN"/>
              </w:rPr>
              <w:t>是否超面积</w:t>
            </w:r>
          </w:p>
        </w:tc>
        <w:tc>
          <w:tcPr>
            <w:tcW w:w="3193" w:type="dxa"/>
            <w:gridSpan w:val="2"/>
            <w:shd w:val="clear" w:color="auto" w:fill="auto"/>
            <w:vAlign w:val="center"/>
          </w:tcPr>
          <w:p w14:paraId="1DDD4D30">
            <w:pPr>
              <w:rPr>
                <w:rFonts w:hint="default" w:ascii="Times New Roman" w:hAnsi="Times New Roman" w:cs="Times New Roman"/>
              </w:rPr>
            </w:pPr>
            <w:r>
              <w:rPr>
                <w:rFonts w:hint="default" w:ascii="Times New Roman" w:hAnsi="Times New Roman" w:cs="Times New Roman"/>
                <w:szCs w:val="21"/>
              </w:rPr>
              <w:t>□</w:t>
            </w:r>
            <w:r>
              <w:rPr>
                <w:rFonts w:hint="default" w:ascii="Times New Roman" w:hAnsi="Times New Roman" w:cs="Times New Roman"/>
                <w:szCs w:val="21"/>
                <w:lang w:eastAsia="zh-CN"/>
              </w:rPr>
              <w:t>是（若是，在主要问题中描述）</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eastAsia="zh-CN"/>
              </w:rPr>
              <w:t>否</w:t>
            </w:r>
          </w:p>
        </w:tc>
      </w:tr>
      <w:tr w14:paraId="4CC28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continue"/>
            <w:shd w:val="clear" w:color="auto" w:fill="auto"/>
            <w:vAlign w:val="center"/>
          </w:tcPr>
          <w:p w14:paraId="7CFEE7D0">
            <w:pPr>
              <w:rPr>
                <w:rFonts w:hint="default" w:ascii="Times New Roman" w:hAnsi="Times New Roman" w:cs="Times New Roman"/>
              </w:rPr>
            </w:pPr>
          </w:p>
        </w:tc>
        <w:tc>
          <w:tcPr>
            <w:tcW w:w="2273" w:type="dxa"/>
            <w:shd w:val="clear" w:color="auto" w:fill="auto"/>
            <w:vAlign w:val="center"/>
          </w:tcPr>
          <w:p w14:paraId="7DFAD81A">
            <w:pPr>
              <w:rPr>
                <w:rFonts w:hint="default" w:ascii="Times New Roman" w:hAnsi="Times New Roman" w:cs="Times New Roman"/>
              </w:rPr>
            </w:pPr>
            <w:r>
              <w:rPr>
                <w:rFonts w:hint="default" w:ascii="Times New Roman" w:hAnsi="Times New Roman" w:cs="Times New Roman"/>
                <w:lang w:eastAsia="zh-CN"/>
              </w:rPr>
              <w:t>是否超范围用海</w:t>
            </w:r>
          </w:p>
        </w:tc>
        <w:tc>
          <w:tcPr>
            <w:tcW w:w="5523" w:type="dxa"/>
            <w:gridSpan w:val="5"/>
            <w:shd w:val="clear" w:color="auto" w:fill="auto"/>
            <w:vAlign w:val="center"/>
          </w:tcPr>
          <w:p w14:paraId="7D5F2B1F">
            <w:pPr>
              <w:rPr>
                <w:rFonts w:hint="default" w:ascii="Times New Roman" w:hAnsi="Times New Roman" w:cs="Times New Roman"/>
              </w:rPr>
            </w:pPr>
            <w:r>
              <w:rPr>
                <w:rFonts w:hint="default" w:ascii="Times New Roman" w:hAnsi="Times New Roman" w:cs="Times New Roman"/>
                <w:szCs w:val="21"/>
              </w:rPr>
              <w:t>□</w:t>
            </w:r>
            <w:r>
              <w:rPr>
                <w:rFonts w:hint="default" w:ascii="Times New Roman" w:hAnsi="Times New Roman" w:cs="Times New Roman"/>
                <w:szCs w:val="21"/>
                <w:lang w:eastAsia="zh-CN"/>
              </w:rPr>
              <w:t>是</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若是，在主要问题中描述）</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eastAsia="zh-CN"/>
              </w:rPr>
              <w:t>否</w:t>
            </w:r>
            <w:r>
              <w:rPr>
                <w:rFonts w:hint="default" w:ascii="Times New Roman" w:hAnsi="Times New Roman" w:cs="Times New Roman"/>
                <w:szCs w:val="21"/>
              </w:rPr>
              <w:t xml:space="preserve"> </w:t>
            </w:r>
          </w:p>
        </w:tc>
      </w:tr>
      <w:tr w14:paraId="65DFB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continue"/>
            <w:shd w:val="clear" w:color="auto" w:fill="auto"/>
            <w:vAlign w:val="center"/>
          </w:tcPr>
          <w:p w14:paraId="0D767444">
            <w:pPr>
              <w:rPr>
                <w:rFonts w:hint="default" w:ascii="Times New Roman" w:hAnsi="Times New Roman" w:cs="Times New Roman"/>
              </w:rPr>
            </w:pPr>
          </w:p>
        </w:tc>
        <w:tc>
          <w:tcPr>
            <w:tcW w:w="2273" w:type="dxa"/>
            <w:shd w:val="clear" w:color="auto" w:fill="auto"/>
            <w:vAlign w:val="center"/>
          </w:tcPr>
          <w:p w14:paraId="08C5F12F">
            <w:pPr>
              <w:rPr>
                <w:rFonts w:hint="default" w:ascii="Times New Roman" w:hAnsi="Times New Roman" w:cs="Times New Roman"/>
                <w:lang w:eastAsia="zh-CN"/>
              </w:rPr>
            </w:pPr>
            <w:r>
              <w:rPr>
                <w:rFonts w:hint="default" w:ascii="Times New Roman" w:hAnsi="Times New Roman" w:cs="Times New Roman"/>
              </w:rPr>
              <w:t>工程完成情况</w:t>
            </w:r>
          </w:p>
        </w:tc>
        <w:tc>
          <w:tcPr>
            <w:tcW w:w="5523" w:type="dxa"/>
            <w:gridSpan w:val="5"/>
            <w:shd w:val="clear" w:color="auto" w:fill="auto"/>
            <w:vAlign w:val="center"/>
          </w:tcPr>
          <w:p w14:paraId="0721C7A5">
            <w:pPr>
              <w:rPr>
                <w:rFonts w:hint="default" w:ascii="Times New Roman" w:hAnsi="Times New Roman" w:cs="Times New Roman"/>
                <w:szCs w:val="21"/>
              </w:rPr>
            </w:pPr>
            <w:r>
              <w:rPr>
                <w:rFonts w:hint="default" w:ascii="Times New Roman" w:hAnsi="Times New Roman" w:cs="Times New Roman"/>
                <w:szCs w:val="21"/>
              </w:rPr>
              <w:t>□未动工 □0-30% □30%-50% □50%-100% □100%</w:t>
            </w:r>
          </w:p>
        </w:tc>
      </w:tr>
      <w:tr w14:paraId="6A465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201" w:type="dxa"/>
            <w:shd w:val="clear" w:color="auto" w:fill="auto"/>
            <w:vAlign w:val="center"/>
          </w:tcPr>
          <w:p w14:paraId="327E4D30">
            <w:pPr>
              <w:rPr>
                <w:rFonts w:hint="default" w:ascii="Times New Roman" w:hAnsi="Times New Roman" w:cs="Times New Roman"/>
              </w:rPr>
            </w:pPr>
            <w:r>
              <w:rPr>
                <w:rFonts w:hint="default" w:ascii="Times New Roman" w:hAnsi="Times New Roman" w:cs="Times New Roman"/>
              </w:rPr>
              <w:t>监测结论</w:t>
            </w:r>
          </w:p>
        </w:tc>
        <w:tc>
          <w:tcPr>
            <w:tcW w:w="7796" w:type="dxa"/>
            <w:gridSpan w:val="6"/>
            <w:shd w:val="clear" w:color="auto" w:fill="auto"/>
            <w:vAlign w:val="center"/>
          </w:tcPr>
          <w:p w14:paraId="01AB35EC">
            <w:pPr>
              <w:rPr>
                <w:rFonts w:hint="default" w:ascii="Times New Roman" w:hAnsi="Times New Roman" w:cs="Times New Roman"/>
              </w:rPr>
            </w:pPr>
          </w:p>
          <w:p w14:paraId="62ED887A">
            <w:pPr>
              <w:rPr>
                <w:rFonts w:hint="default" w:ascii="Times New Roman" w:hAnsi="Times New Roman" w:cs="Times New Roman"/>
              </w:rPr>
            </w:pPr>
          </w:p>
          <w:p w14:paraId="60E84DAE">
            <w:pPr>
              <w:rPr>
                <w:rFonts w:hint="default" w:ascii="Times New Roman" w:hAnsi="Times New Roman" w:cs="Times New Roman"/>
              </w:rPr>
            </w:pPr>
          </w:p>
        </w:tc>
      </w:tr>
      <w:tr w14:paraId="6C514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shd w:val="clear" w:color="auto" w:fill="auto"/>
            <w:vAlign w:val="center"/>
          </w:tcPr>
          <w:p w14:paraId="3F058C46">
            <w:pPr>
              <w:rPr>
                <w:rFonts w:hint="default" w:ascii="Times New Roman" w:hAnsi="Times New Roman" w:cs="Times New Roman" w:eastAsiaTheme="minorEastAsia"/>
                <w:lang w:eastAsia="zh-CN"/>
              </w:rPr>
            </w:pPr>
            <w:r>
              <w:rPr>
                <w:rFonts w:hint="default" w:ascii="Times New Roman" w:hAnsi="Times New Roman" w:cs="Times New Roman"/>
                <w:lang w:eastAsia="zh-CN"/>
              </w:rPr>
              <w:t>备注</w:t>
            </w:r>
          </w:p>
        </w:tc>
        <w:tc>
          <w:tcPr>
            <w:tcW w:w="7796" w:type="dxa"/>
            <w:gridSpan w:val="6"/>
            <w:shd w:val="clear" w:color="auto" w:fill="auto"/>
            <w:vAlign w:val="center"/>
          </w:tcPr>
          <w:p w14:paraId="779990E7">
            <w:pPr>
              <w:rPr>
                <w:rFonts w:hint="default" w:ascii="Times New Roman" w:hAnsi="Times New Roman" w:eastAsia="宋体" w:cs="Times New Roman"/>
                <w:lang w:eastAsia="zh-CN"/>
              </w:rPr>
            </w:pPr>
            <w:r>
              <w:rPr>
                <w:rFonts w:hint="default" w:ascii="Times New Roman" w:hAnsi="Times New Roman" w:cs="Times New Roman"/>
                <w:lang w:eastAsia="zh-CN"/>
              </w:rPr>
              <w:t>若开展现场测量，</w:t>
            </w:r>
            <w:r>
              <w:rPr>
                <w:rFonts w:hint="default" w:ascii="Times New Roman" w:hAnsi="Times New Roman" w:cs="Times New Roman"/>
                <w:highlight w:val="none"/>
                <w:lang w:eastAsia="zh-CN"/>
              </w:rPr>
              <w:t>应填写附录</w:t>
            </w:r>
            <w:r>
              <w:rPr>
                <w:rFonts w:hint="eastAsia" w:ascii="Times New Roman" w:hAnsi="Times New Roman" w:cs="Times New Roman"/>
                <w:highlight w:val="none"/>
                <w:lang w:val="en-US" w:eastAsia="zh-CN"/>
              </w:rPr>
              <w:t>B</w:t>
            </w:r>
            <w:r>
              <w:rPr>
                <w:rFonts w:hint="default" w:ascii="Times New Roman" w:hAnsi="Times New Roman" w:cs="Times New Roman"/>
                <w:highlight w:val="none"/>
                <w:lang w:eastAsia="zh-CN"/>
              </w:rPr>
              <w:t>。</w:t>
            </w:r>
          </w:p>
        </w:tc>
      </w:tr>
      <w:tr w14:paraId="2A7F3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01" w:type="dxa"/>
            <w:shd w:val="clear" w:color="auto" w:fill="auto"/>
            <w:vAlign w:val="center"/>
          </w:tcPr>
          <w:p w14:paraId="63285382">
            <w:pPr>
              <w:rPr>
                <w:rFonts w:hint="default" w:ascii="Times New Roman" w:hAnsi="Times New Roman" w:cs="Times New Roman"/>
              </w:rPr>
            </w:pPr>
            <w:r>
              <w:rPr>
                <w:rFonts w:hint="default" w:ascii="Times New Roman" w:hAnsi="Times New Roman" w:cs="Times New Roman"/>
              </w:rPr>
              <w:t>监测单位</w:t>
            </w:r>
          </w:p>
        </w:tc>
        <w:tc>
          <w:tcPr>
            <w:tcW w:w="3872" w:type="dxa"/>
            <w:gridSpan w:val="3"/>
            <w:shd w:val="clear" w:color="auto" w:fill="auto"/>
            <w:vAlign w:val="center"/>
          </w:tcPr>
          <w:p w14:paraId="428F1C45">
            <w:pPr>
              <w:rPr>
                <w:rFonts w:hint="default" w:ascii="Times New Roman" w:hAnsi="Times New Roman" w:cs="Times New Roman"/>
              </w:rPr>
            </w:pPr>
          </w:p>
          <w:p w14:paraId="4D8026FB">
            <w:pPr>
              <w:rPr>
                <w:rFonts w:hint="default" w:ascii="Times New Roman" w:hAnsi="Times New Roman" w:cs="Times New Roman"/>
              </w:rPr>
            </w:pPr>
          </w:p>
        </w:tc>
        <w:tc>
          <w:tcPr>
            <w:tcW w:w="1603" w:type="dxa"/>
            <w:gridSpan w:val="2"/>
            <w:shd w:val="clear" w:color="auto" w:fill="auto"/>
            <w:vAlign w:val="center"/>
          </w:tcPr>
          <w:p w14:paraId="0355CED3">
            <w:pPr>
              <w:rPr>
                <w:rFonts w:hint="default" w:ascii="Times New Roman" w:hAnsi="Times New Roman" w:cs="Times New Roman"/>
              </w:rPr>
            </w:pPr>
            <w:r>
              <w:rPr>
                <w:rFonts w:hint="default" w:ascii="Times New Roman" w:hAnsi="Times New Roman" w:cs="Times New Roman"/>
              </w:rPr>
              <w:t>监测人员</w:t>
            </w:r>
          </w:p>
        </w:tc>
        <w:tc>
          <w:tcPr>
            <w:tcW w:w="2321" w:type="dxa"/>
            <w:shd w:val="clear" w:color="auto" w:fill="auto"/>
            <w:vAlign w:val="center"/>
          </w:tcPr>
          <w:p w14:paraId="48016F83">
            <w:pPr>
              <w:rPr>
                <w:rFonts w:hint="default" w:ascii="Times New Roman" w:hAnsi="Times New Roman" w:cs="Times New Roman"/>
              </w:rPr>
            </w:pPr>
          </w:p>
        </w:tc>
      </w:tr>
      <w:tr w14:paraId="3AFE34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01" w:type="dxa"/>
            <w:tcBorders>
              <w:bottom w:val="single" w:color="auto" w:sz="12" w:space="0"/>
            </w:tcBorders>
            <w:shd w:val="clear" w:color="auto" w:fill="auto"/>
            <w:vAlign w:val="center"/>
          </w:tcPr>
          <w:p w14:paraId="4ED62BA5">
            <w:pPr>
              <w:rPr>
                <w:rFonts w:hint="default" w:ascii="Times New Roman" w:hAnsi="Times New Roman" w:cs="Times New Roman"/>
              </w:rPr>
            </w:pPr>
            <w:r>
              <w:rPr>
                <w:rFonts w:hint="default" w:ascii="Times New Roman" w:hAnsi="Times New Roman" w:cs="Times New Roman"/>
              </w:rPr>
              <w:t>联系电话</w:t>
            </w:r>
          </w:p>
        </w:tc>
        <w:tc>
          <w:tcPr>
            <w:tcW w:w="3872" w:type="dxa"/>
            <w:gridSpan w:val="3"/>
            <w:tcBorders>
              <w:bottom w:val="single" w:color="auto" w:sz="12" w:space="0"/>
            </w:tcBorders>
            <w:shd w:val="clear" w:color="auto" w:fill="auto"/>
            <w:vAlign w:val="center"/>
          </w:tcPr>
          <w:p w14:paraId="14AAA02B">
            <w:pPr>
              <w:rPr>
                <w:rFonts w:hint="default" w:ascii="Times New Roman" w:hAnsi="Times New Roman" w:cs="Times New Roman"/>
              </w:rPr>
            </w:pPr>
          </w:p>
          <w:p w14:paraId="69C90025">
            <w:pPr>
              <w:rPr>
                <w:rFonts w:hint="default" w:ascii="Times New Roman" w:hAnsi="Times New Roman" w:cs="Times New Roman"/>
              </w:rPr>
            </w:pPr>
          </w:p>
        </w:tc>
        <w:tc>
          <w:tcPr>
            <w:tcW w:w="1603" w:type="dxa"/>
            <w:gridSpan w:val="2"/>
            <w:tcBorders>
              <w:bottom w:val="single" w:color="auto" w:sz="12" w:space="0"/>
            </w:tcBorders>
            <w:shd w:val="clear" w:color="auto" w:fill="auto"/>
            <w:vAlign w:val="center"/>
          </w:tcPr>
          <w:p w14:paraId="4FC08FDB">
            <w:pPr>
              <w:rPr>
                <w:rFonts w:hint="default" w:ascii="Times New Roman" w:hAnsi="Times New Roman" w:cs="Times New Roman"/>
              </w:rPr>
            </w:pPr>
            <w:r>
              <w:rPr>
                <w:rFonts w:hint="default" w:ascii="Times New Roman" w:hAnsi="Times New Roman" w:cs="Times New Roman"/>
              </w:rPr>
              <w:t>审核人员</w:t>
            </w:r>
          </w:p>
        </w:tc>
        <w:tc>
          <w:tcPr>
            <w:tcW w:w="2321" w:type="dxa"/>
            <w:tcBorders>
              <w:bottom w:val="single" w:color="auto" w:sz="12" w:space="0"/>
            </w:tcBorders>
            <w:shd w:val="clear" w:color="auto" w:fill="auto"/>
            <w:vAlign w:val="center"/>
          </w:tcPr>
          <w:p w14:paraId="05BD4E4D">
            <w:pPr>
              <w:rPr>
                <w:rFonts w:hint="default" w:ascii="Times New Roman" w:hAnsi="Times New Roman" w:cs="Times New Roman"/>
              </w:rPr>
            </w:pPr>
          </w:p>
        </w:tc>
      </w:tr>
    </w:tbl>
    <w:p w14:paraId="7E3F46A6">
      <w:pPr>
        <w:pStyle w:val="83"/>
        <w:numPr>
          <w:ilvl w:val="0"/>
          <w:numId w:val="0"/>
        </w:numPr>
        <w:bidi w:val="0"/>
        <w:ind w:left="0" w:leftChars="0" w:firstLine="0" w:firstLineChars="0"/>
        <w:rPr>
          <w:rFonts w:hint="default" w:ascii="Times New Roman" w:hAnsi="Times New Roman" w:cs="Times New Roman"/>
          <w:lang w:val="en-US" w:eastAsia="zh-CN"/>
        </w:rPr>
      </w:pPr>
      <w:bookmarkStart w:id="54" w:name="_Toc108"/>
      <w:bookmarkStart w:id="55" w:name="_Toc2063"/>
      <w:r>
        <w:rPr>
          <w:rFonts w:hint="default" w:ascii="Times New Roman" w:hAnsi="Times New Roman" w:eastAsia="黑体" w:cs="Times New Roman"/>
          <w:spacing w:val="100"/>
          <w:sz w:val="21"/>
          <w:lang w:val="en-US" w:eastAsia="zh-CN" w:bidi="ar-SA"/>
        </w:rPr>
        <w:t>附录A</w:t>
      </w:r>
      <w:bookmarkEnd w:id="54"/>
      <w:bookmarkEnd w:id="55"/>
    </w:p>
    <w:p w14:paraId="083ABBEB">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（资料性）</w:t>
      </w:r>
    </w:p>
    <w:p w14:paraId="4B2733CB">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监测报表</w:t>
      </w:r>
    </w:p>
    <w:p w14:paraId="757FA746">
      <w:pPr>
        <w:pStyle w:val="62"/>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根据竣工验收（竣工监督检查）</w:t>
      </w:r>
      <w:r>
        <w:rPr>
          <w:rFonts w:hint="eastAsia" w:ascii="Times New Roman" w:hAnsi="Times New Roman" w:cs="Times New Roman"/>
          <w:lang w:val="en-US" w:eastAsia="zh-CN"/>
        </w:rPr>
        <w:t>专项检查</w:t>
      </w:r>
      <w:r>
        <w:rPr>
          <w:rFonts w:hint="default" w:ascii="Times New Roman" w:hAnsi="Times New Roman" w:cs="Times New Roman"/>
          <w:lang w:val="en-US" w:eastAsia="zh-CN"/>
        </w:rPr>
        <w:t>情况填写表A.2。</w:t>
      </w:r>
    </w:p>
    <w:p w14:paraId="2F8E75EA">
      <w:pPr>
        <w:pStyle w:val="62"/>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表A.2 竣工验收（竣工监督检查）</w:t>
      </w:r>
      <w:r>
        <w:rPr>
          <w:rFonts w:hint="eastAsia" w:ascii="Times New Roman" w:hAnsi="Times New Roman" w:cs="Times New Roman"/>
          <w:lang w:val="en-US" w:eastAsia="zh-CN"/>
        </w:rPr>
        <w:t>专项检查</w:t>
      </w:r>
      <w:r>
        <w:rPr>
          <w:rFonts w:hint="default" w:ascii="Times New Roman" w:hAnsi="Times New Roman" w:cs="Times New Roman"/>
          <w:lang w:val="en-US" w:eastAsia="zh-CN"/>
        </w:rPr>
        <w:t>报表</w:t>
      </w:r>
    </w:p>
    <w:tbl>
      <w:tblPr>
        <w:tblStyle w:val="33"/>
        <w:tblpPr w:leftFromText="180" w:rightFromText="180" w:vertAnchor="text" w:horzAnchor="page" w:tblpXSpec="center" w:tblpY="293"/>
        <w:tblOverlap w:val="never"/>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818"/>
        <w:gridCol w:w="805"/>
        <w:gridCol w:w="218"/>
        <w:gridCol w:w="82"/>
        <w:gridCol w:w="1311"/>
        <w:gridCol w:w="737"/>
        <w:gridCol w:w="668"/>
        <w:gridCol w:w="1022"/>
        <w:gridCol w:w="519"/>
        <w:gridCol w:w="1913"/>
      </w:tblGrid>
      <w:tr w14:paraId="5884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gridSpan w:val="5"/>
            <w:noWrap w:val="0"/>
            <w:vAlign w:val="center"/>
          </w:tcPr>
          <w:p w14:paraId="56362643">
            <w:pPr>
              <w:spacing w:line="408" w:lineRule="auto"/>
              <w:jc w:val="center"/>
              <w:outlineLvl w:val="0"/>
              <w:rPr>
                <w:rFonts w:hint="eastAsia" w:ascii="宋体" w:hAnsi="宋体" w:eastAsia="宋体" w:cs="宋体"/>
                <w:b w:val="0"/>
                <w:bCs w:val="0"/>
                <w:sz w:val="21"/>
                <w:szCs w:val="21"/>
                <w:vertAlign w:val="baseline"/>
                <w:lang w:eastAsia="zh-CN"/>
              </w:rPr>
            </w:pPr>
            <w:bookmarkStart w:id="56" w:name="_Toc16311"/>
            <w:bookmarkStart w:id="57" w:name="_Toc22972"/>
            <w:r>
              <w:rPr>
                <w:rFonts w:hint="eastAsia" w:ascii="宋体" w:hAnsi="宋体" w:eastAsia="宋体" w:cs="宋体"/>
                <w:b w:val="0"/>
                <w:bCs w:val="0"/>
                <w:sz w:val="21"/>
                <w:szCs w:val="21"/>
                <w:vertAlign w:val="baseline"/>
                <w:lang w:eastAsia="zh-CN"/>
              </w:rPr>
              <w:t>项目名称</w:t>
            </w:r>
          </w:p>
        </w:tc>
        <w:tc>
          <w:tcPr>
            <w:tcW w:w="2048" w:type="dxa"/>
            <w:gridSpan w:val="2"/>
            <w:noWrap w:val="0"/>
            <w:vAlign w:val="center"/>
          </w:tcPr>
          <w:p w14:paraId="24B249A3">
            <w:pPr>
              <w:spacing w:line="408" w:lineRule="auto"/>
              <w:jc w:val="center"/>
              <w:outlineLvl w:val="0"/>
              <w:rPr>
                <w:rFonts w:hint="eastAsia" w:ascii="宋体" w:hAnsi="宋体" w:eastAsia="宋体" w:cs="宋体"/>
                <w:b w:val="0"/>
                <w:bCs w:val="0"/>
                <w:sz w:val="21"/>
                <w:szCs w:val="21"/>
                <w:vertAlign w:val="baseline"/>
                <w:lang w:eastAsia="zh-CN"/>
              </w:rPr>
            </w:pPr>
          </w:p>
        </w:tc>
        <w:tc>
          <w:tcPr>
            <w:tcW w:w="2209" w:type="dxa"/>
            <w:gridSpan w:val="3"/>
            <w:noWrap w:val="0"/>
            <w:vAlign w:val="center"/>
          </w:tcPr>
          <w:p w14:paraId="313AB755">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验收组织单位</w:t>
            </w:r>
          </w:p>
        </w:tc>
        <w:tc>
          <w:tcPr>
            <w:tcW w:w="1913" w:type="dxa"/>
            <w:noWrap w:val="0"/>
            <w:vAlign w:val="center"/>
          </w:tcPr>
          <w:p w14:paraId="7CE921AD">
            <w:pPr>
              <w:spacing w:line="408" w:lineRule="auto"/>
              <w:jc w:val="center"/>
              <w:outlineLvl w:val="0"/>
              <w:rPr>
                <w:rFonts w:hint="eastAsia" w:ascii="宋体" w:hAnsi="宋体" w:eastAsia="宋体" w:cs="宋体"/>
                <w:b w:val="0"/>
                <w:bCs w:val="0"/>
                <w:sz w:val="21"/>
                <w:szCs w:val="21"/>
                <w:vertAlign w:val="baseline"/>
                <w:lang w:eastAsia="zh-CN"/>
              </w:rPr>
            </w:pPr>
          </w:p>
        </w:tc>
      </w:tr>
      <w:tr w14:paraId="3873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gridSpan w:val="5"/>
            <w:noWrap w:val="0"/>
            <w:vAlign w:val="center"/>
          </w:tcPr>
          <w:p w14:paraId="25FDF972">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海域使用权人</w:t>
            </w:r>
          </w:p>
        </w:tc>
        <w:tc>
          <w:tcPr>
            <w:tcW w:w="2048" w:type="dxa"/>
            <w:gridSpan w:val="2"/>
            <w:noWrap w:val="0"/>
            <w:vAlign w:val="center"/>
          </w:tcPr>
          <w:p w14:paraId="109AF790">
            <w:pPr>
              <w:spacing w:line="408" w:lineRule="auto"/>
              <w:jc w:val="center"/>
              <w:outlineLvl w:val="0"/>
              <w:rPr>
                <w:rFonts w:hint="eastAsia" w:ascii="宋体" w:hAnsi="宋体" w:eastAsia="宋体" w:cs="宋体"/>
                <w:b w:val="0"/>
                <w:bCs w:val="0"/>
                <w:sz w:val="21"/>
                <w:szCs w:val="21"/>
                <w:vertAlign w:val="baseline"/>
                <w:lang w:eastAsia="zh-CN"/>
              </w:rPr>
            </w:pPr>
          </w:p>
        </w:tc>
        <w:tc>
          <w:tcPr>
            <w:tcW w:w="2209" w:type="dxa"/>
            <w:gridSpan w:val="3"/>
            <w:noWrap w:val="0"/>
            <w:vAlign w:val="center"/>
          </w:tcPr>
          <w:p w14:paraId="10310C60">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验收测量单位</w:t>
            </w:r>
          </w:p>
        </w:tc>
        <w:tc>
          <w:tcPr>
            <w:tcW w:w="1913" w:type="dxa"/>
            <w:noWrap w:val="0"/>
            <w:vAlign w:val="center"/>
          </w:tcPr>
          <w:p w14:paraId="07CFE690">
            <w:pPr>
              <w:spacing w:line="408" w:lineRule="auto"/>
              <w:jc w:val="center"/>
              <w:outlineLvl w:val="0"/>
              <w:rPr>
                <w:rFonts w:hint="eastAsia" w:ascii="宋体" w:hAnsi="宋体" w:eastAsia="宋体" w:cs="宋体"/>
                <w:b w:val="0"/>
                <w:bCs w:val="0"/>
                <w:sz w:val="21"/>
                <w:szCs w:val="21"/>
                <w:vertAlign w:val="baseline"/>
                <w:lang w:eastAsia="zh-CN"/>
              </w:rPr>
            </w:pPr>
          </w:p>
        </w:tc>
      </w:tr>
      <w:tr w14:paraId="064E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restart"/>
            <w:noWrap w:val="0"/>
            <w:textDirection w:val="tbRlV"/>
            <w:vAlign w:val="center"/>
          </w:tcPr>
          <w:p w14:paraId="3CEFF6D9">
            <w:pPr>
              <w:spacing w:line="408" w:lineRule="auto"/>
              <w:ind w:left="113" w:right="113"/>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现场指界</w:t>
            </w:r>
          </w:p>
        </w:tc>
        <w:tc>
          <w:tcPr>
            <w:tcW w:w="8093" w:type="dxa"/>
            <w:gridSpan w:val="10"/>
            <w:noWrap w:val="0"/>
            <w:vAlign w:val="center"/>
          </w:tcPr>
          <w:p w14:paraId="3A17A515">
            <w:pPr>
              <w:spacing w:line="408" w:lineRule="auto"/>
              <w:jc w:val="center"/>
              <w:outlineLvl w:val="0"/>
              <w:rPr>
                <w:rFonts w:hint="eastAsia" w:ascii="宋体" w:hAnsi="宋体" w:eastAsia="宋体" w:cs="宋体"/>
                <w:b w:val="0"/>
                <w:bCs w:val="0"/>
                <w:sz w:val="21"/>
                <w:szCs w:val="21"/>
                <w:vertAlign w:val="baseline"/>
                <w:lang w:eastAsia="zh-CN"/>
              </w:rPr>
            </w:pPr>
          </w:p>
        </w:tc>
      </w:tr>
      <w:tr w14:paraId="6BF5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1C78E11E">
            <w:pPr>
              <w:spacing w:line="408" w:lineRule="auto"/>
              <w:jc w:val="center"/>
              <w:outlineLvl w:val="0"/>
              <w:rPr>
                <w:rFonts w:hint="eastAsia" w:ascii="宋体" w:hAnsi="宋体" w:eastAsia="宋体" w:cs="宋体"/>
                <w:b w:val="0"/>
                <w:bCs w:val="0"/>
                <w:sz w:val="21"/>
                <w:szCs w:val="21"/>
                <w:vertAlign w:val="baseline"/>
                <w:lang w:eastAsia="zh-CN"/>
              </w:rPr>
            </w:pPr>
          </w:p>
        </w:tc>
        <w:tc>
          <w:tcPr>
            <w:tcW w:w="1923" w:type="dxa"/>
            <w:gridSpan w:val="4"/>
            <w:noWrap w:val="0"/>
            <w:vAlign w:val="center"/>
          </w:tcPr>
          <w:p w14:paraId="72AF442F">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海域使用权人代表见证签名</w:t>
            </w:r>
          </w:p>
        </w:tc>
        <w:tc>
          <w:tcPr>
            <w:tcW w:w="2048" w:type="dxa"/>
            <w:gridSpan w:val="2"/>
            <w:noWrap w:val="0"/>
            <w:vAlign w:val="center"/>
          </w:tcPr>
          <w:p w14:paraId="18DFFAC7">
            <w:pPr>
              <w:spacing w:line="408" w:lineRule="auto"/>
              <w:jc w:val="center"/>
              <w:outlineLvl w:val="0"/>
              <w:rPr>
                <w:rFonts w:hint="eastAsia" w:ascii="宋体" w:hAnsi="宋体" w:eastAsia="宋体" w:cs="宋体"/>
                <w:b w:val="0"/>
                <w:bCs w:val="0"/>
                <w:sz w:val="21"/>
                <w:szCs w:val="21"/>
                <w:vertAlign w:val="baseline"/>
                <w:lang w:eastAsia="zh-CN"/>
              </w:rPr>
            </w:pPr>
          </w:p>
        </w:tc>
        <w:tc>
          <w:tcPr>
            <w:tcW w:w="2209" w:type="dxa"/>
            <w:gridSpan w:val="3"/>
            <w:noWrap w:val="0"/>
            <w:vAlign w:val="center"/>
          </w:tcPr>
          <w:p w14:paraId="26DD8FAB">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毗邻宗海海域使用权人代表见证签名</w:t>
            </w:r>
          </w:p>
        </w:tc>
        <w:tc>
          <w:tcPr>
            <w:tcW w:w="1913" w:type="dxa"/>
            <w:noWrap w:val="0"/>
            <w:vAlign w:val="center"/>
          </w:tcPr>
          <w:p w14:paraId="7C38545C">
            <w:pPr>
              <w:spacing w:line="408" w:lineRule="auto"/>
              <w:jc w:val="center"/>
              <w:outlineLvl w:val="0"/>
              <w:rPr>
                <w:rFonts w:hint="eastAsia" w:ascii="宋体" w:hAnsi="宋体" w:eastAsia="宋体" w:cs="宋体"/>
                <w:b w:val="0"/>
                <w:bCs w:val="0"/>
                <w:sz w:val="21"/>
                <w:szCs w:val="21"/>
                <w:vertAlign w:val="baseline"/>
                <w:lang w:eastAsia="zh-CN"/>
              </w:rPr>
            </w:pPr>
          </w:p>
        </w:tc>
      </w:tr>
      <w:tr w14:paraId="6FCD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5A1CE139">
            <w:pPr>
              <w:spacing w:line="408" w:lineRule="auto"/>
              <w:jc w:val="center"/>
              <w:outlineLvl w:val="0"/>
              <w:rPr>
                <w:rFonts w:hint="eastAsia" w:ascii="宋体" w:hAnsi="宋体" w:eastAsia="宋体" w:cs="宋体"/>
                <w:b w:val="0"/>
                <w:bCs w:val="0"/>
                <w:sz w:val="21"/>
                <w:szCs w:val="21"/>
                <w:vertAlign w:val="baseline"/>
                <w:lang w:eastAsia="zh-CN"/>
              </w:rPr>
            </w:pPr>
          </w:p>
        </w:tc>
        <w:tc>
          <w:tcPr>
            <w:tcW w:w="1923" w:type="dxa"/>
            <w:gridSpan w:val="4"/>
            <w:noWrap w:val="0"/>
            <w:vAlign w:val="center"/>
          </w:tcPr>
          <w:p w14:paraId="6B81D171">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竣工验收组织单位代表见证签名</w:t>
            </w:r>
          </w:p>
        </w:tc>
        <w:tc>
          <w:tcPr>
            <w:tcW w:w="2048" w:type="dxa"/>
            <w:gridSpan w:val="2"/>
            <w:noWrap w:val="0"/>
            <w:vAlign w:val="center"/>
          </w:tcPr>
          <w:p w14:paraId="632DB238">
            <w:pPr>
              <w:spacing w:line="408" w:lineRule="auto"/>
              <w:jc w:val="center"/>
              <w:outlineLvl w:val="0"/>
              <w:rPr>
                <w:rFonts w:hint="eastAsia" w:ascii="宋体" w:hAnsi="宋体" w:eastAsia="宋体" w:cs="宋体"/>
                <w:b w:val="0"/>
                <w:bCs w:val="0"/>
                <w:sz w:val="21"/>
                <w:szCs w:val="21"/>
                <w:vertAlign w:val="baseline"/>
                <w:lang w:eastAsia="zh-CN"/>
              </w:rPr>
            </w:pPr>
          </w:p>
        </w:tc>
        <w:tc>
          <w:tcPr>
            <w:tcW w:w="2209" w:type="dxa"/>
            <w:gridSpan w:val="3"/>
            <w:noWrap w:val="0"/>
            <w:vAlign w:val="center"/>
          </w:tcPr>
          <w:p w14:paraId="63BDDCD4">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测量单位代表签名</w:t>
            </w:r>
          </w:p>
        </w:tc>
        <w:tc>
          <w:tcPr>
            <w:tcW w:w="1913" w:type="dxa"/>
            <w:noWrap w:val="0"/>
            <w:vAlign w:val="center"/>
          </w:tcPr>
          <w:p w14:paraId="6C04A7A3">
            <w:pPr>
              <w:spacing w:line="408" w:lineRule="auto"/>
              <w:jc w:val="center"/>
              <w:outlineLvl w:val="0"/>
              <w:rPr>
                <w:rFonts w:hint="eastAsia" w:ascii="宋体" w:hAnsi="宋体" w:eastAsia="宋体" w:cs="宋体"/>
                <w:b w:val="0"/>
                <w:bCs w:val="0"/>
                <w:sz w:val="21"/>
                <w:szCs w:val="21"/>
                <w:vertAlign w:val="baseline"/>
                <w:lang w:eastAsia="zh-CN"/>
              </w:rPr>
            </w:pPr>
          </w:p>
        </w:tc>
      </w:tr>
      <w:tr w14:paraId="492A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2" w:type="dxa"/>
            <w:gridSpan w:val="11"/>
            <w:noWrap w:val="0"/>
            <w:vAlign w:val="center"/>
          </w:tcPr>
          <w:p w14:paraId="040A9D4C">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（此处空白）</w:t>
            </w:r>
          </w:p>
        </w:tc>
      </w:tr>
      <w:tr w14:paraId="537C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restart"/>
            <w:noWrap w:val="0"/>
            <w:textDirection w:val="tbRlV"/>
            <w:vAlign w:val="center"/>
          </w:tcPr>
          <w:p w14:paraId="623CE83B">
            <w:pPr>
              <w:spacing w:line="408" w:lineRule="auto"/>
              <w:ind w:left="113" w:right="113"/>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现场测量</w:t>
            </w:r>
          </w:p>
        </w:tc>
        <w:tc>
          <w:tcPr>
            <w:tcW w:w="1623" w:type="dxa"/>
            <w:gridSpan w:val="2"/>
            <w:noWrap w:val="0"/>
            <w:vAlign w:val="center"/>
          </w:tcPr>
          <w:p w14:paraId="4BFA12AC">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坐标系</w:t>
            </w:r>
          </w:p>
        </w:tc>
        <w:tc>
          <w:tcPr>
            <w:tcW w:w="2348" w:type="dxa"/>
            <w:gridSpan w:val="4"/>
            <w:noWrap w:val="0"/>
            <w:vAlign w:val="center"/>
          </w:tcPr>
          <w:p w14:paraId="5D6ABAA9">
            <w:pPr>
              <w:spacing w:line="408" w:lineRule="auto"/>
              <w:jc w:val="center"/>
              <w:outlineLvl w:val="0"/>
              <w:rPr>
                <w:rFonts w:hint="eastAsia" w:ascii="宋体" w:hAnsi="宋体" w:eastAsia="宋体" w:cs="宋体"/>
                <w:b w:val="0"/>
                <w:bCs w:val="0"/>
                <w:sz w:val="21"/>
                <w:szCs w:val="21"/>
                <w:vertAlign w:val="baseline"/>
                <w:lang w:eastAsia="zh-CN"/>
              </w:rPr>
            </w:pPr>
          </w:p>
        </w:tc>
        <w:tc>
          <w:tcPr>
            <w:tcW w:w="2209" w:type="dxa"/>
            <w:gridSpan w:val="3"/>
            <w:noWrap w:val="0"/>
            <w:vAlign w:val="center"/>
          </w:tcPr>
          <w:p w14:paraId="1D3BA757">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投影（中央经线）</w:t>
            </w:r>
          </w:p>
        </w:tc>
        <w:tc>
          <w:tcPr>
            <w:tcW w:w="1913" w:type="dxa"/>
            <w:noWrap w:val="0"/>
            <w:vAlign w:val="center"/>
          </w:tcPr>
          <w:p w14:paraId="33E1E3E9">
            <w:pPr>
              <w:spacing w:line="408" w:lineRule="auto"/>
              <w:jc w:val="center"/>
              <w:outlineLvl w:val="0"/>
              <w:rPr>
                <w:rFonts w:hint="eastAsia" w:ascii="宋体" w:hAnsi="宋体" w:eastAsia="宋体" w:cs="宋体"/>
                <w:b w:val="0"/>
                <w:bCs w:val="0"/>
                <w:sz w:val="21"/>
                <w:szCs w:val="21"/>
                <w:vertAlign w:val="baseline"/>
                <w:lang w:eastAsia="zh-CN"/>
              </w:rPr>
            </w:pPr>
          </w:p>
        </w:tc>
      </w:tr>
      <w:tr w14:paraId="0372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1ED0CDE0">
            <w:pPr>
              <w:spacing w:line="408" w:lineRule="auto"/>
              <w:jc w:val="center"/>
              <w:outlineLvl w:val="0"/>
              <w:rPr>
                <w:rFonts w:hint="eastAsia" w:ascii="宋体" w:hAnsi="宋体" w:eastAsia="宋体" w:cs="宋体"/>
                <w:b w:val="0"/>
                <w:bCs w:val="0"/>
                <w:sz w:val="21"/>
                <w:szCs w:val="21"/>
                <w:vertAlign w:val="baseline"/>
                <w:lang w:eastAsia="zh-CN"/>
              </w:rPr>
            </w:pPr>
          </w:p>
        </w:tc>
        <w:tc>
          <w:tcPr>
            <w:tcW w:w="1623" w:type="dxa"/>
            <w:gridSpan w:val="2"/>
            <w:noWrap w:val="0"/>
            <w:vAlign w:val="center"/>
          </w:tcPr>
          <w:p w14:paraId="3492258D">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高程基准</w:t>
            </w:r>
          </w:p>
        </w:tc>
        <w:tc>
          <w:tcPr>
            <w:tcW w:w="2348" w:type="dxa"/>
            <w:gridSpan w:val="4"/>
            <w:noWrap w:val="0"/>
            <w:vAlign w:val="center"/>
          </w:tcPr>
          <w:p w14:paraId="5AF9D589">
            <w:pPr>
              <w:spacing w:line="408" w:lineRule="auto"/>
              <w:jc w:val="center"/>
              <w:outlineLvl w:val="0"/>
              <w:rPr>
                <w:rFonts w:hint="eastAsia" w:ascii="宋体" w:hAnsi="宋体" w:eastAsia="宋体" w:cs="宋体"/>
                <w:b w:val="0"/>
                <w:bCs w:val="0"/>
                <w:sz w:val="21"/>
                <w:szCs w:val="21"/>
                <w:vertAlign w:val="baseline"/>
                <w:lang w:eastAsia="zh-CN"/>
              </w:rPr>
            </w:pPr>
          </w:p>
        </w:tc>
        <w:tc>
          <w:tcPr>
            <w:tcW w:w="2209" w:type="dxa"/>
            <w:gridSpan w:val="3"/>
            <w:noWrap w:val="0"/>
            <w:vAlign w:val="center"/>
          </w:tcPr>
          <w:p w14:paraId="07F9B0EB">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使用设备及编号</w:t>
            </w:r>
          </w:p>
        </w:tc>
        <w:tc>
          <w:tcPr>
            <w:tcW w:w="1913" w:type="dxa"/>
            <w:noWrap w:val="0"/>
            <w:vAlign w:val="center"/>
          </w:tcPr>
          <w:p w14:paraId="548A69F5">
            <w:pPr>
              <w:spacing w:line="408" w:lineRule="auto"/>
              <w:jc w:val="center"/>
              <w:outlineLvl w:val="0"/>
              <w:rPr>
                <w:rFonts w:hint="eastAsia" w:ascii="宋体" w:hAnsi="宋体" w:eastAsia="宋体" w:cs="宋体"/>
                <w:b w:val="0"/>
                <w:bCs w:val="0"/>
                <w:sz w:val="21"/>
                <w:szCs w:val="21"/>
                <w:vertAlign w:val="baseline"/>
                <w:lang w:eastAsia="zh-CN"/>
              </w:rPr>
            </w:pPr>
          </w:p>
        </w:tc>
      </w:tr>
      <w:tr w14:paraId="2C5F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39921AA7">
            <w:pPr>
              <w:spacing w:line="408" w:lineRule="auto"/>
              <w:jc w:val="center"/>
              <w:outlineLvl w:val="0"/>
              <w:rPr>
                <w:rFonts w:hint="eastAsia" w:ascii="宋体" w:hAnsi="宋体" w:eastAsia="宋体" w:cs="宋体"/>
                <w:b w:val="0"/>
                <w:bCs w:val="0"/>
                <w:sz w:val="21"/>
                <w:szCs w:val="21"/>
                <w:vertAlign w:val="baseline"/>
                <w:lang w:eastAsia="zh-CN"/>
              </w:rPr>
            </w:pPr>
          </w:p>
        </w:tc>
        <w:tc>
          <w:tcPr>
            <w:tcW w:w="8093" w:type="dxa"/>
            <w:gridSpan w:val="10"/>
            <w:noWrap w:val="0"/>
            <w:vAlign w:val="center"/>
          </w:tcPr>
          <w:p w14:paraId="0879B42F">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实测点坐标及高程</w:t>
            </w:r>
          </w:p>
        </w:tc>
      </w:tr>
      <w:tr w14:paraId="3EC4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1F9CC843">
            <w:pPr>
              <w:spacing w:line="408" w:lineRule="auto"/>
              <w:jc w:val="center"/>
              <w:outlineLvl w:val="0"/>
              <w:rPr>
                <w:rFonts w:hint="eastAsia" w:ascii="宋体" w:hAnsi="宋体" w:eastAsia="宋体" w:cs="宋体"/>
                <w:b w:val="0"/>
                <w:bCs w:val="0"/>
                <w:sz w:val="21"/>
                <w:szCs w:val="21"/>
                <w:vertAlign w:val="baseline"/>
                <w:lang w:eastAsia="zh-CN"/>
              </w:rPr>
            </w:pPr>
          </w:p>
        </w:tc>
        <w:tc>
          <w:tcPr>
            <w:tcW w:w="818" w:type="dxa"/>
            <w:noWrap w:val="0"/>
            <w:vAlign w:val="center"/>
          </w:tcPr>
          <w:p w14:paraId="0AA1A187">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序号</w:t>
            </w:r>
          </w:p>
        </w:tc>
        <w:tc>
          <w:tcPr>
            <w:tcW w:w="1023" w:type="dxa"/>
            <w:gridSpan w:val="2"/>
            <w:noWrap w:val="0"/>
            <w:vAlign w:val="center"/>
          </w:tcPr>
          <w:p w14:paraId="2D6238F5">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编号</w:t>
            </w:r>
          </w:p>
        </w:tc>
        <w:tc>
          <w:tcPr>
            <w:tcW w:w="1393" w:type="dxa"/>
            <w:gridSpan w:val="2"/>
            <w:noWrap w:val="0"/>
            <w:vAlign w:val="center"/>
          </w:tcPr>
          <w:p w14:paraId="744EB33B">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纬度</w:t>
            </w:r>
          </w:p>
        </w:tc>
        <w:tc>
          <w:tcPr>
            <w:tcW w:w="1405" w:type="dxa"/>
            <w:gridSpan w:val="2"/>
            <w:noWrap w:val="0"/>
            <w:vAlign w:val="center"/>
          </w:tcPr>
          <w:p w14:paraId="19CE4B92">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经度</w:t>
            </w:r>
          </w:p>
        </w:tc>
        <w:tc>
          <w:tcPr>
            <w:tcW w:w="1022" w:type="dxa"/>
            <w:noWrap w:val="0"/>
            <w:vAlign w:val="center"/>
          </w:tcPr>
          <w:p w14:paraId="6B57CE4A">
            <w:pPr>
              <w:spacing w:line="408"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高程</w:t>
            </w:r>
            <w:r>
              <w:rPr>
                <w:rFonts w:hint="eastAsia" w:ascii="宋体" w:hAnsi="宋体" w:eastAsia="宋体" w:cs="宋体"/>
                <w:b w:val="0"/>
                <w:bCs w:val="0"/>
                <w:sz w:val="21"/>
                <w:szCs w:val="21"/>
                <w:vertAlign w:val="baseline"/>
                <w:lang w:val="en-US" w:eastAsia="zh-CN"/>
              </w:rPr>
              <w:t>m</w:t>
            </w:r>
          </w:p>
        </w:tc>
        <w:tc>
          <w:tcPr>
            <w:tcW w:w="2432" w:type="dxa"/>
            <w:gridSpan w:val="2"/>
            <w:noWrap w:val="0"/>
            <w:vAlign w:val="center"/>
          </w:tcPr>
          <w:p w14:paraId="5DA72348">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备注</w:t>
            </w:r>
          </w:p>
        </w:tc>
      </w:tr>
      <w:tr w14:paraId="377A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393C5A46">
            <w:pPr>
              <w:spacing w:line="408" w:lineRule="auto"/>
              <w:jc w:val="center"/>
              <w:outlineLvl w:val="0"/>
              <w:rPr>
                <w:rFonts w:hint="eastAsia" w:ascii="宋体" w:hAnsi="宋体" w:eastAsia="宋体" w:cs="宋体"/>
                <w:b w:val="0"/>
                <w:bCs w:val="0"/>
                <w:sz w:val="21"/>
                <w:szCs w:val="21"/>
                <w:vertAlign w:val="baseline"/>
                <w:lang w:eastAsia="zh-CN"/>
              </w:rPr>
            </w:pPr>
          </w:p>
        </w:tc>
        <w:tc>
          <w:tcPr>
            <w:tcW w:w="818" w:type="dxa"/>
            <w:noWrap w:val="0"/>
            <w:vAlign w:val="center"/>
          </w:tcPr>
          <w:p w14:paraId="7BE3D4FE">
            <w:pPr>
              <w:spacing w:line="408"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023" w:type="dxa"/>
            <w:gridSpan w:val="2"/>
            <w:noWrap w:val="0"/>
            <w:vAlign w:val="center"/>
          </w:tcPr>
          <w:p w14:paraId="731A7205">
            <w:pPr>
              <w:spacing w:line="408" w:lineRule="auto"/>
              <w:jc w:val="center"/>
              <w:outlineLvl w:val="0"/>
              <w:rPr>
                <w:rFonts w:hint="eastAsia" w:ascii="宋体" w:hAnsi="宋体" w:eastAsia="宋体" w:cs="宋体"/>
                <w:b w:val="0"/>
                <w:bCs w:val="0"/>
                <w:sz w:val="21"/>
                <w:szCs w:val="21"/>
                <w:vertAlign w:val="baseline"/>
                <w:lang w:eastAsia="zh-CN"/>
              </w:rPr>
            </w:pPr>
          </w:p>
        </w:tc>
        <w:tc>
          <w:tcPr>
            <w:tcW w:w="1393" w:type="dxa"/>
            <w:gridSpan w:val="2"/>
            <w:noWrap w:val="0"/>
            <w:vAlign w:val="center"/>
          </w:tcPr>
          <w:p w14:paraId="6F544B85">
            <w:pPr>
              <w:spacing w:line="408" w:lineRule="auto"/>
              <w:jc w:val="center"/>
              <w:outlineLvl w:val="0"/>
              <w:rPr>
                <w:rFonts w:hint="eastAsia" w:ascii="宋体" w:hAnsi="宋体" w:eastAsia="宋体" w:cs="宋体"/>
                <w:b w:val="0"/>
                <w:bCs w:val="0"/>
                <w:sz w:val="21"/>
                <w:szCs w:val="21"/>
                <w:vertAlign w:val="baseline"/>
                <w:lang w:eastAsia="zh-CN"/>
              </w:rPr>
            </w:pPr>
          </w:p>
        </w:tc>
        <w:tc>
          <w:tcPr>
            <w:tcW w:w="1405" w:type="dxa"/>
            <w:gridSpan w:val="2"/>
            <w:noWrap w:val="0"/>
            <w:vAlign w:val="center"/>
          </w:tcPr>
          <w:p w14:paraId="20265452">
            <w:pPr>
              <w:spacing w:line="408" w:lineRule="auto"/>
              <w:jc w:val="center"/>
              <w:outlineLvl w:val="0"/>
              <w:rPr>
                <w:rFonts w:hint="eastAsia" w:ascii="宋体" w:hAnsi="宋体" w:eastAsia="宋体" w:cs="宋体"/>
                <w:b w:val="0"/>
                <w:bCs w:val="0"/>
                <w:sz w:val="21"/>
                <w:szCs w:val="21"/>
                <w:vertAlign w:val="baseline"/>
                <w:lang w:eastAsia="zh-CN"/>
              </w:rPr>
            </w:pPr>
          </w:p>
        </w:tc>
        <w:tc>
          <w:tcPr>
            <w:tcW w:w="1022" w:type="dxa"/>
            <w:noWrap w:val="0"/>
            <w:vAlign w:val="center"/>
          </w:tcPr>
          <w:p w14:paraId="013C5860">
            <w:pPr>
              <w:spacing w:line="408" w:lineRule="auto"/>
              <w:jc w:val="center"/>
              <w:outlineLvl w:val="0"/>
              <w:rPr>
                <w:rFonts w:hint="eastAsia" w:ascii="宋体" w:hAnsi="宋体" w:eastAsia="宋体" w:cs="宋体"/>
                <w:b w:val="0"/>
                <w:bCs w:val="0"/>
                <w:sz w:val="21"/>
                <w:szCs w:val="21"/>
                <w:vertAlign w:val="baseline"/>
                <w:lang w:eastAsia="zh-CN"/>
              </w:rPr>
            </w:pPr>
          </w:p>
        </w:tc>
        <w:tc>
          <w:tcPr>
            <w:tcW w:w="2432" w:type="dxa"/>
            <w:gridSpan w:val="2"/>
            <w:noWrap w:val="0"/>
            <w:vAlign w:val="center"/>
          </w:tcPr>
          <w:p w14:paraId="22C5E50D">
            <w:pPr>
              <w:spacing w:line="408" w:lineRule="auto"/>
              <w:jc w:val="center"/>
              <w:outlineLvl w:val="0"/>
              <w:rPr>
                <w:rFonts w:hint="eastAsia" w:ascii="宋体" w:hAnsi="宋体" w:eastAsia="宋体" w:cs="宋体"/>
                <w:b w:val="0"/>
                <w:bCs w:val="0"/>
                <w:sz w:val="21"/>
                <w:szCs w:val="21"/>
                <w:vertAlign w:val="baseline"/>
                <w:lang w:eastAsia="zh-CN"/>
              </w:rPr>
            </w:pPr>
          </w:p>
        </w:tc>
      </w:tr>
      <w:tr w14:paraId="61E8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170DAEDC">
            <w:pPr>
              <w:spacing w:line="408" w:lineRule="auto"/>
              <w:jc w:val="center"/>
              <w:outlineLvl w:val="0"/>
              <w:rPr>
                <w:rFonts w:hint="eastAsia" w:ascii="宋体" w:hAnsi="宋体" w:eastAsia="宋体" w:cs="宋体"/>
                <w:b w:val="0"/>
                <w:bCs w:val="0"/>
                <w:sz w:val="21"/>
                <w:szCs w:val="21"/>
                <w:vertAlign w:val="baseline"/>
                <w:lang w:eastAsia="zh-CN"/>
              </w:rPr>
            </w:pPr>
          </w:p>
        </w:tc>
        <w:tc>
          <w:tcPr>
            <w:tcW w:w="818" w:type="dxa"/>
            <w:noWrap w:val="0"/>
            <w:vAlign w:val="center"/>
          </w:tcPr>
          <w:p w14:paraId="2E48D0B3">
            <w:pPr>
              <w:spacing w:line="408"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023" w:type="dxa"/>
            <w:gridSpan w:val="2"/>
            <w:noWrap w:val="0"/>
            <w:vAlign w:val="center"/>
          </w:tcPr>
          <w:p w14:paraId="102F67FD">
            <w:pPr>
              <w:spacing w:line="408" w:lineRule="auto"/>
              <w:jc w:val="center"/>
              <w:outlineLvl w:val="0"/>
              <w:rPr>
                <w:rFonts w:hint="eastAsia" w:ascii="宋体" w:hAnsi="宋体" w:eastAsia="宋体" w:cs="宋体"/>
                <w:b w:val="0"/>
                <w:bCs w:val="0"/>
                <w:sz w:val="21"/>
                <w:szCs w:val="21"/>
                <w:vertAlign w:val="baseline"/>
                <w:lang w:eastAsia="zh-CN"/>
              </w:rPr>
            </w:pPr>
          </w:p>
        </w:tc>
        <w:tc>
          <w:tcPr>
            <w:tcW w:w="1393" w:type="dxa"/>
            <w:gridSpan w:val="2"/>
            <w:noWrap w:val="0"/>
            <w:vAlign w:val="center"/>
          </w:tcPr>
          <w:p w14:paraId="4F1B0515">
            <w:pPr>
              <w:spacing w:line="408" w:lineRule="auto"/>
              <w:jc w:val="center"/>
              <w:outlineLvl w:val="0"/>
              <w:rPr>
                <w:rFonts w:hint="eastAsia" w:ascii="宋体" w:hAnsi="宋体" w:eastAsia="宋体" w:cs="宋体"/>
                <w:b w:val="0"/>
                <w:bCs w:val="0"/>
                <w:sz w:val="21"/>
                <w:szCs w:val="21"/>
                <w:vertAlign w:val="baseline"/>
                <w:lang w:eastAsia="zh-CN"/>
              </w:rPr>
            </w:pPr>
          </w:p>
        </w:tc>
        <w:tc>
          <w:tcPr>
            <w:tcW w:w="1405" w:type="dxa"/>
            <w:gridSpan w:val="2"/>
            <w:noWrap w:val="0"/>
            <w:vAlign w:val="center"/>
          </w:tcPr>
          <w:p w14:paraId="36C93515">
            <w:pPr>
              <w:spacing w:line="408" w:lineRule="auto"/>
              <w:jc w:val="center"/>
              <w:outlineLvl w:val="0"/>
              <w:rPr>
                <w:rFonts w:hint="eastAsia" w:ascii="宋体" w:hAnsi="宋体" w:eastAsia="宋体" w:cs="宋体"/>
                <w:b w:val="0"/>
                <w:bCs w:val="0"/>
                <w:sz w:val="21"/>
                <w:szCs w:val="21"/>
                <w:vertAlign w:val="baseline"/>
                <w:lang w:eastAsia="zh-CN"/>
              </w:rPr>
            </w:pPr>
          </w:p>
        </w:tc>
        <w:tc>
          <w:tcPr>
            <w:tcW w:w="1022" w:type="dxa"/>
            <w:noWrap w:val="0"/>
            <w:vAlign w:val="center"/>
          </w:tcPr>
          <w:p w14:paraId="5A36CB42">
            <w:pPr>
              <w:spacing w:line="408" w:lineRule="auto"/>
              <w:jc w:val="center"/>
              <w:outlineLvl w:val="0"/>
              <w:rPr>
                <w:rFonts w:hint="eastAsia" w:ascii="宋体" w:hAnsi="宋体" w:eastAsia="宋体" w:cs="宋体"/>
                <w:b w:val="0"/>
                <w:bCs w:val="0"/>
                <w:sz w:val="21"/>
                <w:szCs w:val="21"/>
                <w:vertAlign w:val="baseline"/>
                <w:lang w:eastAsia="zh-CN"/>
              </w:rPr>
            </w:pPr>
          </w:p>
        </w:tc>
        <w:tc>
          <w:tcPr>
            <w:tcW w:w="2432" w:type="dxa"/>
            <w:gridSpan w:val="2"/>
            <w:noWrap w:val="0"/>
            <w:vAlign w:val="center"/>
          </w:tcPr>
          <w:p w14:paraId="196593CD">
            <w:pPr>
              <w:spacing w:line="408" w:lineRule="auto"/>
              <w:jc w:val="center"/>
              <w:outlineLvl w:val="0"/>
              <w:rPr>
                <w:rFonts w:hint="eastAsia" w:ascii="宋体" w:hAnsi="宋体" w:eastAsia="宋体" w:cs="宋体"/>
                <w:b w:val="0"/>
                <w:bCs w:val="0"/>
                <w:sz w:val="21"/>
                <w:szCs w:val="21"/>
                <w:vertAlign w:val="baseline"/>
                <w:lang w:eastAsia="zh-CN"/>
              </w:rPr>
            </w:pPr>
          </w:p>
        </w:tc>
      </w:tr>
      <w:tr w14:paraId="654E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72A5AEA2">
            <w:pPr>
              <w:spacing w:line="408" w:lineRule="auto"/>
              <w:jc w:val="center"/>
              <w:outlineLvl w:val="0"/>
              <w:rPr>
                <w:rFonts w:hint="eastAsia" w:ascii="宋体" w:hAnsi="宋体" w:eastAsia="宋体" w:cs="宋体"/>
                <w:b w:val="0"/>
                <w:bCs w:val="0"/>
                <w:sz w:val="21"/>
                <w:szCs w:val="21"/>
                <w:vertAlign w:val="baseline"/>
                <w:lang w:eastAsia="zh-CN"/>
              </w:rPr>
            </w:pPr>
          </w:p>
        </w:tc>
        <w:tc>
          <w:tcPr>
            <w:tcW w:w="818" w:type="dxa"/>
            <w:noWrap w:val="0"/>
            <w:vAlign w:val="center"/>
          </w:tcPr>
          <w:p w14:paraId="3BBF26DD">
            <w:pPr>
              <w:spacing w:line="408"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023" w:type="dxa"/>
            <w:gridSpan w:val="2"/>
            <w:noWrap w:val="0"/>
            <w:vAlign w:val="center"/>
          </w:tcPr>
          <w:p w14:paraId="1D39BCA3">
            <w:pPr>
              <w:spacing w:line="408" w:lineRule="auto"/>
              <w:jc w:val="center"/>
              <w:outlineLvl w:val="0"/>
              <w:rPr>
                <w:rFonts w:hint="eastAsia" w:ascii="宋体" w:hAnsi="宋体" w:eastAsia="宋体" w:cs="宋体"/>
                <w:b w:val="0"/>
                <w:bCs w:val="0"/>
                <w:sz w:val="21"/>
                <w:szCs w:val="21"/>
                <w:vertAlign w:val="baseline"/>
                <w:lang w:eastAsia="zh-CN"/>
              </w:rPr>
            </w:pPr>
          </w:p>
        </w:tc>
        <w:tc>
          <w:tcPr>
            <w:tcW w:w="1393" w:type="dxa"/>
            <w:gridSpan w:val="2"/>
            <w:noWrap w:val="0"/>
            <w:vAlign w:val="center"/>
          </w:tcPr>
          <w:p w14:paraId="4C9421A5">
            <w:pPr>
              <w:spacing w:line="408" w:lineRule="auto"/>
              <w:jc w:val="center"/>
              <w:outlineLvl w:val="0"/>
              <w:rPr>
                <w:rFonts w:hint="eastAsia" w:ascii="宋体" w:hAnsi="宋体" w:eastAsia="宋体" w:cs="宋体"/>
                <w:b w:val="0"/>
                <w:bCs w:val="0"/>
                <w:sz w:val="21"/>
                <w:szCs w:val="21"/>
                <w:vertAlign w:val="baseline"/>
                <w:lang w:eastAsia="zh-CN"/>
              </w:rPr>
            </w:pPr>
          </w:p>
        </w:tc>
        <w:tc>
          <w:tcPr>
            <w:tcW w:w="1405" w:type="dxa"/>
            <w:gridSpan w:val="2"/>
            <w:noWrap w:val="0"/>
            <w:vAlign w:val="center"/>
          </w:tcPr>
          <w:p w14:paraId="5F50CD8E">
            <w:pPr>
              <w:spacing w:line="408" w:lineRule="auto"/>
              <w:jc w:val="center"/>
              <w:outlineLvl w:val="0"/>
              <w:rPr>
                <w:rFonts w:hint="eastAsia" w:ascii="宋体" w:hAnsi="宋体" w:eastAsia="宋体" w:cs="宋体"/>
                <w:b w:val="0"/>
                <w:bCs w:val="0"/>
                <w:sz w:val="21"/>
                <w:szCs w:val="21"/>
                <w:vertAlign w:val="baseline"/>
                <w:lang w:eastAsia="zh-CN"/>
              </w:rPr>
            </w:pPr>
          </w:p>
        </w:tc>
        <w:tc>
          <w:tcPr>
            <w:tcW w:w="1022" w:type="dxa"/>
            <w:noWrap w:val="0"/>
            <w:vAlign w:val="center"/>
          </w:tcPr>
          <w:p w14:paraId="1FD6AB9E">
            <w:pPr>
              <w:spacing w:line="408" w:lineRule="auto"/>
              <w:jc w:val="center"/>
              <w:outlineLvl w:val="0"/>
              <w:rPr>
                <w:rFonts w:hint="eastAsia" w:ascii="宋体" w:hAnsi="宋体" w:eastAsia="宋体" w:cs="宋体"/>
                <w:b w:val="0"/>
                <w:bCs w:val="0"/>
                <w:sz w:val="21"/>
                <w:szCs w:val="21"/>
                <w:vertAlign w:val="baseline"/>
                <w:lang w:eastAsia="zh-CN"/>
              </w:rPr>
            </w:pPr>
          </w:p>
        </w:tc>
        <w:tc>
          <w:tcPr>
            <w:tcW w:w="2432" w:type="dxa"/>
            <w:gridSpan w:val="2"/>
            <w:noWrap w:val="0"/>
            <w:vAlign w:val="center"/>
          </w:tcPr>
          <w:p w14:paraId="57FDE296">
            <w:pPr>
              <w:spacing w:line="408" w:lineRule="auto"/>
              <w:jc w:val="center"/>
              <w:outlineLvl w:val="0"/>
              <w:rPr>
                <w:rFonts w:hint="eastAsia" w:ascii="宋体" w:hAnsi="宋体" w:eastAsia="宋体" w:cs="宋体"/>
                <w:b w:val="0"/>
                <w:bCs w:val="0"/>
                <w:sz w:val="21"/>
                <w:szCs w:val="21"/>
                <w:vertAlign w:val="baseline"/>
                <w:lang w:eastAsia="zh-CN"/>
              </w:rPr>
            </w:pPr>
          </w:p>
        </w:tc>
      </w:tr>
      <w:tr w14:paraId="5B5E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7360C31E">
            <w:pPr>
              <w:spacing w:line="408" w:lineRule="auto"/>
              <w:jc w:val="center"/>
              <w:outlineLvl w:val="0"/>
              <w:rPr>
                <w:rFonts w:hint="eastAsia" w:ascii="宋体" w:hAnsi="宋体" w:eastAsia="宋体" w:cs="宋体"/>
                <w:b w:val="0"/>
                <w:bCs w:val="0"/>
                <w:sz w:val="21"/>
                <w:szCs w:val="21"/>
                <w:vertAlign w:val="baseline"/>
                <w:lang w:eastAsia="zh-CN"/>
              </w:rPr>
            </w:pPr>
          </w:p>
        </w:tc>
        <w:tc>
          <w:tcPr>
            <w:tcW w:w="818" w:type="dxa"/>
            <w:noWrap w:val="0"/>
            <w:vAlign w:val="center"/>
          </w:tcPr>
          <w:p w14:paraId="2142E342">
            <w:pPr>
              <w:spacing w:line="408" w:lineRule="auto"/>
              <w:jc w:val="center"/>
              <w:outlineLvl w:val="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1023" w:type="dxa"/>
            <w:gridSpan w:val="2"/>
            <w:noWrap w:val="0"/>
            <w:vAlign w:val="center"/>
          </w:tcPr>
          <w:p w14:paraId="39CAA054">
            <w:pPr>
              <w:spacing w:line="408" w:lineRule="auto"/>
              <w:jc w:val="center"/>
              <w:outlineLvl w:val="0"/>
              <w:rPr>
                <w:rFonts w:hint="eastAsia" w:ascii="宋体" w:hAnsi="宋体" w:eastAsia="宋体" w:cs="宋体"/>
                <w:b w:val="0"/>
                <w:bCs w:val="0"/>
                <w:sz w:val="21"/>
                <w:szCs w:val="21"/>
                <w:vertAlign w:val="baseline"/>
                <w:lang w:eastAsia="zh-CN"/>
              </w:rPr>
            </w:pPr>
          </w:p>
        </w:tc>
        <w:tc>
          <w:tcPr>
            <w:tcW w:w="1393" w:type="dxa"/>
            <w:gridSpan w:val="2"/>
            <w:noWrap w:val="0"/>
            <w:vAlign w:val="center"/>
          </w:tcPr>
          <w:p w14:paraId="0BD5A324">
            <w:pPr>
              <w:spacing w:line="408" w:lineRule="auto"/>
              <w:jc w:val="center"/>
              <w:outlineLvl w:val="0"/>
              <w:rPr>
                <w:rFonts w:hint="eastAsia" w:ascii="宋体" w:hAnsi="宋体" w:eastAsia="宋体" w:cs="宋体"/>
                <w:b w:val="0"/>
                <w:bCs w:val="0"/>
                <w:sz w:val="21"/>
                <w:szCs w:val="21"/>
                <w:vertAlign w:val="baseline"/>
                <w:lang w:eastAsia="zh-CN"/>
              </w:rPr>
            </w:pPr>
          </w:p>
        </w:tc>
        <w:tc>
          <w:tcPr>
            <w:tcW w:w="1405" w:type="dxa"/>
            <w:gridSpan w:val="2"/>
            <w:noWrap w:val="0"/>
            <w:vAlign w:val="center"/>
          </w:tcPr>
          <w:p w14:paraId="50086711">
            <w:pPr>
              <w:spacing w:line="408" w:lineRule="auto"/>
              <w:jc w:val="center"/>
              <w:outlineLvl w:val="0"/>
              <w:rPr>
                <w:rFonts w:hint="eastAsia" w:ascii="宋体" w:hAnsi="宋体" w:eastAsia="宋体" w:cs="宋体"/>
                <w:b w:val="0"/>
                <w:bCs w:val="0"/>
                <w:sz w:val="21"/>
                <w:szCs w:val="21"/>
                <w:vertAlign w:val="baseline"/>
                <w:lang w:eastAsia="zh-CN"/>
              </w:rPr>
            </w:pPr>
          </w:p>
        </w:tc>
        <w:tc>
          <w:tcPr>
            <w:tcW w:w="1022" w:type="dxa"/>
            <w:noWrap w:val="0"/>
            <w:vAlign w:val="center"/>
          </w:tcPr>
          <w:p w14:paraId="2C956750">
            <w:pPr>
              <w:spacing w:line="408" w:lineRule="auto"/>
              <w:jc w:val="center"/>
              <w:outlineLvl w:val="0"/>
              <w:rPr>
                <w:rFonts w:hint="eastAsia" w:ascii="宋体" w:hAnsi="宋体" w:eastAsia="宋体" w:cs="宋体"/>
                <w:b w:val="0"/>
                <w:bCs w:val="0"/>
                <w:sz w:val="21"/>
                <w:szCs w:val="21"/>
                <w:vertAlign w:val="baseline"/>
                <w:lang w:eastAsia="zh-CN"/>
              </w:rPr>
            </w:pPr>
          </w:p>
        </w:tc>
        <w:tc>
          <w:tcPr>
            <w:tcW w:w="2432" w:type="dxa"/>
            <w:gridSpan w:val="2"/>
            <w:noWrap w:val="0"/>
            <w:vAlign w:val="center"/>
          </w:tcPr>
          <w:p w14:paraId="3A736D98">
            <w:pPr>
              <w:spacing w:line="408" w:lineRule="auto"/>
              <w:jc w:val="center"/>
              <w:outlineLvl w:val="0"/>
              <w:rPr>
                <w:rFonts w:hint="eastAsia" w:ascii="宋体" w:hAnsi="宋体" w:eastAsia="宋体" w:cs="宋体"/>
                <w:b w:val="0"/>
                <w:bCs w:val="0"/>
                <w:sz w:val="21"/>
                <w:szCs w:val="21"/>
                <w:vertAlign w:val="baseline"/>
                <w:lang w:eastAsia="zh-CN"/>
              </w:rPr>
            </w:pPr>
          </w:p>
        </w:tc>
      </w:tr>
      <w:tr w14:paraId="3E1C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492491DF">
            <w:pPr>
              <w:spacing w:line="408" w:lineRule="auto"/>
              <w:jc w:val="center"/>
              <w:outlineLvl w:val="0"/>
              <w:rPr>
                <w:rFonts w:hint="eastAsia" w:ascii="宋体" w:hAnsi="宋体" w:eastAsia="宋体" w:cs="宋体"/>
                <w:b w:val="0"/>
                <w:bCs w:val="0"/>
                <w:sz w:val="21"/>
                <w:szCs w:val="21"/>
                <w:vertAlign w:val="baseline"/>
                <w:lang w:eastAsia="zh-CN"/>
              </w:rPr>
            </w:pPr>
          </w:p>
        </w:tc>
        <w:tc>
          <w:tcPr>
            <w:tcW w:w="8093" w:type="dxa"/>
            <w:gridSpan w:val="10"/>
            <w:noWrap w:val="0"/>
            <w:vAlign w:val="center"/>
          </w:tcPr>
          <w:p w14:paraId="708E0BEC">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可附表</w:t>
            </w:r>
          </w:p>
        </w:tc>
      </w:tr>
      <w:tr w14:paraId="367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vMerge w:val="continue"/>
            <w:noWrap w:val="0"/>
            <w:vAlign w:val="center"/>
          </w:tcPr>
          <w:p w14:paraId="47579C20">
            <w:pPr>
              <w:spacing w:line="408" w:lineRule="auto"/>
              <w:jc w:val="center"/>
              <w:outlineLvl w:val="0"/>
              <w:rPr>
                <w:rFonts w:hint="eastAsia" w:ascii="宋体" w:hAnsi="宋体" w:eastAsia="宋体" w:cs="宋体"/>
                <w:b w:val="0"/>
                <w:bCs w:val="0"/>
                <w:sz w:val="21"/>
                <w:szCs w:val="21"/>
                <w:vertAlign w:val="baseline"/>
                <w:lang w:eastAsia="zh-CN"/>
              </w:rPr>
            </w:pPr>
          </w:p>
        </w:tc>
        <w:tc>
          <w:tcPr>
            <w:tcW w:w="1623" w:type="dxa"/>
            <w:gridSpan w:val="2"/>
            <w:noWrap w:val="0"/>
            <w:vAlign w:val="center"/>
          </w:tcPr>
          <w:p w14:paraId="79ED7081">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测量单位代表签名</w:t>
            </w:r>
          </w:p>
        </w:tc>
        <w:tc>
          <w:tcPr>
            <w:tcW w:w="6470" w:type="dxa"/>
            <w:gridSpan w:val="8"/>
            <w:noWrap w:val="0"/>
            <w:vAlign w:val="center"/>
          </w:tcPr>
          <w:p w14:paraId="6D2E86F0">
            <w:pPr>
              <w:spacing w:line="408" w:lineRule="auto"/>
              <w:jc w:val="center"/>
              <w:outlineLvl w:val="0"/>
              <w:rPr>
                <w:rFonts w:hint="eastAsia" w:ascii="宋体" w:hAnsi="宋体" w:eastAsia="宋体" w:cs="宋体"/>
                <w:b w:val="0"/>
                <w:bCs w:val="0"/>
                <w:sz w:val="21"/>
                <w:szCs w:val="21"/>
                <w:vertAlign w:val="baseline"/>
                <w:lang w:eastAsia="zh-CN"/>
              </w:rPr>
            </w:pPr>
          </w:p>
        </w:tc>
      </w:tr>
      <w:tr w14:paraId="5C0F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2" w:type="dxa"/>
            <w:gridSpan w:val="11"/>
            <w:noWrap w:val="0"/>
            <w:vAlign w:val="center"/>
          </w:tcPr>
          <w:p w14:paraId="579B84CB">
            <w:pPr>
              <w:spacing w:line="408" w:lineRule="auto"/>
              <w:jc w:val="center"/>
              <w:outlineLvl w:val="0"/>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其他情况说明</w:t>
            </w:r>
          </w:p>
        </w:tc>
      </w:tr>
    </w:tbl>
    <w:p w14:paraId="3973F4BD">
      <w:pPr>
        <w:pStyle w:val="83"/>
        <w:numPr>
          <w:ilvl w:val="0"/>
          <w:numId w:val="0"/>
        </w:numPr>
        <w:bidi w:val="0"/>
        <w:ind w:left="0" w:leftChars="0" w:firstLine="0" w:firstLineChars="0"/>
        <w:rPr>
          <w:rFonts w:hint="default" w:ascii="Times New Roman" w:hAnsi="Times New Roman" w:cs="Times New Roman"/>
          <w:lang w:val="en-US" w:eastAsia="zh-CN"/>
        </w:rPr>
      </w:pPr>
      <w:r>
        <w:rPr>
          <w:rFonts w:hint="default" w:ascii="Times New Roman" w:hAnsi="Times New Roman" w:eastAsia="黑体" w:cs="Times New Roman"/>
          <w:spacing w:val="100"/>
          <w:sz w:val="21"/>
          <w:lang w:val="en-US" w:eastAsia="zh-CN" w:bidi="ar-SA"/>
        </w:rPr>
        <w:t>附录A</w:t>
      </w:r>
    </w:p>
    <w:p w14:paraId="72E814D2">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（资料性）</w:t>
      </w:r>
    </w:p>
    <w:p w14:paraId="793462E2">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监测报表</w:t>
      </w:r>
    </w:p>
    <w:p w14:paraId="1BEFCE18">
      <w:pPr>
        <w:pStyle w:val="62"/>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根据竣工验收（竣工监督检查）</w:t>
      </w:r>
      <w:r>
        <w:rPr>
          <w:rFonts w:hint="eastAsia" w:ascii="Times New Roman" w:hAnsi="Times New Roman" w:cs="Times New Roman"/>
          <w:lang w:val="en-US" w:eastAsia="zh-CN"/>
        </w:rPr>
        <w:t>专项检查</w:t>
      </w:r>
      <w:r>
        <w:rPr>
          <w:rFonts w:hint="default" w:ascii="Times New Roman" w:hAnsi="Times New Roman" w:cs="Times New Roman"/>
          <w:lang w:val="en-US" w:eastAsia="zh-CN"/>
        </w:rPr>
        <w:t>情况填写表A.</w:t>
      </w:r>
      <w:r>
        <w:rPr>
          <w:rFonts w:hint="eastAsia" w:ascii="Times New Roman" w:hAnsi="Times New Roman" w:cs="Times New Roman"/>
          <w:lang w:val="en-US" w:eastAsia="zh-CN"/>
        </w:rPr>
        <w:t>3</w:t>
      </w:r>
      <w:r>
        <w:rPr>
          <w:rFonts w:hint="default" w:ascii="Times New Roman" w:hAnsi="Times New Roman" w:cs="Times New Roman"/>
          <w:lang w:val="en-US" w:eastAsia="zh-CN"/>
        </w:rPr>
        <w:t>。</w:t>
      </w:r>
    </w:p>
    <w:p w14:paraId="5E158984">
      <w:pPr>
        <w:pStyle w:val="62"/>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表A.</w:t>
      </w:r>
      <w:r>
        <w:rPr>
          <w:rFonts w:hint="eastAsia" w:ascii="Times New Roman" w:hAnsi="Times New Roman" w:cs="Times New Roman"/>
          <w:lang w:val="en-US" w:eastAsia="zh-CN"/>
        </w:rPr>
        <w:t>3</w:t>
      </w:r>
      <w:r>
        <w:rPr>
          <w:rFonts w:hint="default" w:ascii="Times New Roman" w:hAnsi="Times New Roman" w:cs="Times New Roman"/>
          <w:lang w:val="en-US" w:eastAsia="zh-CN"/>
        </w:rPr>
        <w:t xml:space="preserve"> 竣工验收（竣工监督检查）</w:t>
      </w:r>
      <w:r>
        <w:rPr>
          <w:rFonts w:hint="eastAsia" w:ascii="Times New Roman" w:hAnsi="Times New Roman" w:cs="Times New Roman"/>
          <w:lang w:val="en-US" w:eastAsia="zh-CN"/>
        </w:rPr>
        <w:t>专项检查现场测量抽检</w:t>
      </w:r>
      <w:r>
        <w:rPr>
          <w:rFonts w:hint="default" w:ascii="Times New Roman" w:hAnsi="Times New Roman" w:cs="Times New Roman"/>
          <w:lang w:val="en-US" w:eastAsia="zh-CN"/>
        </w:rPr>
        <w:t>表</w:t>
      </w:r>
    </w:p>
    <w:p w14:paraId="268827A4">
      <w:pPr>
        <w:pStyle w:val="63"/>
        <w:rPr>
          <w:rFonts w:hint="default"/>
          <w:lang w:val="en-US" w:eastAsia="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5700"/>
      </w:tblGrid>
      <w:tr w14:paraId="37B2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2" w:type="dxa"/>
            <w:noWrap w:val="0"/>
            <w:vAlign w:val="center"/>
          </w:tcPr>
          <w:p w14:paraId="51C0EB76">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5700" w:type="dxa"/>
            <w:noWrap w:val="0"/>
            <w:vAlign w:val="center"/>
          </w:tcPr>
          <w:p w14:paraId="421EC26F">
            <w:pPr>
              <w:spacing w:line="240" w:lineRule="auto"/>
              <w:jc w:val="both"/>
              <w:rPr>
                <w:rFonts w:hint="eastAsia" w:ascii="宋体" w:hAnsi="宋体" w:eastAsia="宋体" w:cs="宋体"/>
                <w:b w:val="0"/>
                <w:bCs w:val="0"/>
                <w:sz w:val="21"/>
                <w:szCs w:val="21"/>
              </w:rPr>
            </w:pPr>
          </w:p>
        </w:tc>
      </w:tr>
      <w:tr w14:paraId="4485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22" w:type="dxa"/>
            <w:noWrap w:val="0"/>
            <w:vAlign w:val="center"/>
          </w:tcPr>
          <w:p w14:paraId="02C68FE0">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监督、</w:t>
            </w:r>
            <w:r>
              <w:rPr>
                <w:rFonts w:hint="eastAsia" w:ascii="宋体" w:hAnsi="宋体" w:eastAsia="宋体" w:cs="宋体"/>
                <w:b w:val="0"/>
                <w:bCs w:val="0"/>
                <w:sz w:val="21"/>
                <w:szCs w:val="21"/>
              </w:rPr>
              <w:t>见证日期</w:t>
            </w:r>
          </w:p>
        </w:tc>
        <w:tc>
          <w:tcPr>
            <w:tcW w:w="5700" w:type="dxa"/>
            <w:noWrap w:val="0"/>
            <w:vAlign w:val="center"/>
          </w:tcPr>
          <w:p w14:paraId="4BEBACB6">
            <w:pPr>
              <w:spacing w:line="240" w:lineRule="auto"/>
              <w:jc w:val="both"/>
              <w:rPr>
                <w:rFonts w:hint="eastAsia" w:ascii="宋体" w:hAnsi="宋体" w:eastAsia="宋体" w:cs="宋体"/>
                <w:b w:val="0"/>
                <w:bCs w:val="0"/>
                <w:sz w:val="21"/>
                <w:szCs w:val="21"/>
              </w:rPr>
            </w:pPr>
          </w:p>
        </w:tc>
      </w:tr>
      <w:tr w14:paraId="7EB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exact"/>
          <w:jc w:val="center"/>
        </w:trPr>
        <w:tc>
          <w:tcPr>
            <w:tcW w:w="2822" w:type="dxa"/>
            <w:noWrap w:val="0"/>
            <w:vAlign w:val="center"/>
          </w:tcPr>
          <w:p w14:paraId="54DCFF90">
            <w:pPr>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测量事项</w:t>
            </w:r>
          </w:p>
        </w:tc>
        <w:tc>
          <w:tcPr>
            <w:tcW w:w="5700" w:type="dxa"/>
            <w:noWrap w:val="0"/>
            <w:vAlign w:val="center"/>
          </w:tcPr>
          <w:p w14:paraId="7D5ACCFE">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测量数据</w:t>
            </w:r>
            <w:r>
              <w:rPr>
                <w:rFonts w:hint="eastAsia" w:ascii="宋体" w:hAnsi="宋体" w:eastAsia="宋体" w:cs="宋体"/>
                <w:b w:val="0"/>
                <w:bCs w:val="0"/>
                <w:sz w:val="21"/>
                <w:szCs w:val="21"/>
                <w:lang w:val="en-US" w:eastAsia="zh-CN"/>
              </w:rPr>
              <w:t>/结论</w:t>
            </w:r>
            <w:r>
              <w:rPr>
                <w:rFonts w:hint="eastAsia" w:ascii="宋体" w:hAnsi="宋体" w:eastAsia="宋体" w:cs="宋体"/>
                <w:b w:val="0"/>
                <w:bCs w:val="0"/>
                <w:sz w:val="21"/>
                <w:szCs w:val="21"/>
                <w:lang w:eastAsia="zh-CN"/>
              </w:rPr>
              <w:t>复测：界址测量</w:t>
            </w:r>
          </w:p>
          <w:p w14:paraId="4809A735">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测量数据</w:t>
            </w:r>
            <w:r>
              <w:rPr>
                <w:rFonts w:hint="eastAsia" w:ascii="宋体" w:hAnsi="宋体" w:eastAsia="宋体" w:cs="宋体"/>
                <w:b w:val="0"/>
                <w:bCs w:val="0"/>
                <w:sz w:val="21"/>
                <w:szCs w:val="21"/>
                <w:lang w:val="en-US" w:eastAsia="zh-CN"/>
              </w:rPr>
              <w:t>/结论</w:t>
            </w:r>
            <w:r>
              <w:rPr>
                <w:rFonts w:hint="eastAsia" w:ascii="宋体" w:hAnsi="宋体" w:eastAsia="宋体" w:cs="宋体"/>
                <w:b w:val="0"/>
                <w:bCs w:val="0"/>
                <w:sz w:val="21"/>
                <w:szCs w:val="21"/>
                <w:lang w:eastAsia="zh-CN"/>
              </w:rPr>
              <w:t>复测：高程测量</w:t>
            </w:r>
          </w:p>
          <w:p w14:paraId="405C7F87">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用海问题核查：超范围用海或改变用海方式</w:t>
            </w:r>
          </w:p>
          <w:p w14:paraId="6A821219">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用海问题核查：整改区块</w:t>
            </w:r>
          </w:p>
          <w:p w14:paraId="09F82D7B">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用海问题核查：其他用海问题</w:t>
            </w:r>
          </w:p>
          <w:p w14:paraId="093756E8">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sym w:font="Wingdings 2" w:char="00A3"/>
            </w:r>
            <w:r>
              <w:rPr>
                <w:rFonts w:hint="eastAsia" w:ascii="宋体" w:hAnsi="宋体" w:eastAsia="宋体" w:cs="宋体"/>
                <w:b w:val="0"/>
                <w:bCs w:val="0"/>
                <w:sz w:val="21"/>
                <w:szCs w:val="21"/>
                <w:lang w:eastAsia="zh-CN"/>
              </w:rPr>
              <w:t>其他</w:t>
            </w:r>
          </w:p>
          <w:p w14:paraId="47BD4CD9">
            <w:pPr>
              <w:rPr>
                <w:rFonts w:hint="eastAsia" w:ascii="宋体" w:hAnsi="宋体" w:eastAsia="宋体" w:cs="宋体"/>
                <w:b w:val="0"/>
                <w:bCs w:val="0"/>
                <w:sz w:val="21"/>
                <w:szCs w:val="21"/>
                <w:lang w:eastAsia="zh-CN"/>
              </w:rPr>
            </w:pPr>
          </w:p>
        </w:tc>
      </w:tr>
      <w:tr w14:paraId="7A8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exact"/>
          <w:jc w:val="center"/>
        </w:trPr>
        <w:tc>
          <w:tcPr>
            <w:tcW w:w="2822" w:type="dxa"/>
            <w:noWrap w:val="0"/>
            <w:vAlign w:val="center"/>
          </w:tcPr>
          <w:p w14:paraId="030CB962">
            <w:pPr>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问题描述</w:t>
            </w:r>
          </w:p>
        </w:tc>
        <w:tc>
          <w:tcPr>
            <w:tcW w:w="5700" w:type="dxa"/>
            <w:noWrap w:val="0"/>
            <w:vAlign w:val="center"/>
          </w:tcPr>
          <w:p w14:paraId="51645EBA">
            <w:pPr>
              <w:spacing w:line="240" w:lineRule="auto"/>
              <w:rPr>
                <w:rFonts w:hint="eastAsia" w:ascii="宋体" w:hAnsi="宋体" w:eastAsia="宋体" w:cs="宋体"/>
                <w:b w:val="0"/>
                <w:bCs w:val="0"/>
                <w:sz w:val="21"/>
                <w:szCs w:val="21"/>
              </w:rPr>
            </w:pPr>
          </w:p>
        </w:tc>
      </w:tr>
      <w:tr w14:paraId="5F4B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exact"/>
          <w:jc w:val="center"/>
        </w:trPr>
        <w:tc>
          <w:tcPr>
            <w:tcW w:w="2822" w:type="dxa"/>
            <w:noWrap w:val="0"/>
            <w:vAlign w:val="center"/>
          </w:tcPr>
          <w:p w14:paraId="70119614">
            <w:pPr>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测量</w:t>
            </w:r>
            <w:r>
              <w:rPr>
                <w:rFonts w:hint="eastAsia" w:ascii="宋体" w:hAnsi="宋体" w:eastAsia="宋体" w:cs="宋体"/>
                <w:b w:val="0"/>
                <w:bCs w:val="0"/>
                <w:sz w:val="21"/>
                <w:szCs w:val="21"/>
                <w:lang w:eastAsia="zh-CN"/>
              </w:rPr>
              <w:t>记录</w:t>
            </w:r>
          </w:p>
        </w:tc>
        <w:tc>
          <w:tcPr>
            <w:tcW w:w="5700" w:type="dxa"/>
            <w:noWrap w:val="0"/>
            <w:vAlign w:val="center"/>
          </w:tcPr>
          <w:p w14:paraId="4EB76C2F">
            <w:pPr>
              <w:spacing w:line="240" w:lineRule="auto"/>
              <w:jc w:val="both"/>
              <w:rPr>
                <w:rFonts w:hint="eastAsia" w:ascii="宋体" w:hAnsi="宋体" w:eastAsia="宋体" w:cs="宋体"/>
                <w:b w:val="0"/>
                <w:bCs w:val="0"/>
                <w:sz w:val="21"/>
                <w:szCs w:val="21"/>
              </w:rPr>
            </w:pPr>
          </w:p>
        </w:tc>
      </w:tr>
      <w:tr w14:paraId="761D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jc w:val="center"/>
        </w:trPr>
        <w:tc>
          <w:tcPr>
            <w:tcW w:w="2822" w:type="dxa"/>
            <w:noWrap w:val="0"/>
            <w:vAlign w:val="center"/>
          </w:tcPr>
          <w:p w14:paraId="31750F8E">
            <w:pPr>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测量结论</w:t>
            </w:r>
          </w:p>
        </w:tc>
        <w:tc>
          <w:tcPr>
            <w:tcW w:w="5700" w:type="dxa"/>
            <w:noWrap w:val="0"/>
            <w:vAlign w:val="center"/>
          </w:tcPr>
          <w:p w14:paraId="49ED44F1">
            <w:pPr>
              <w:spacing w:line="240" w:lineRule="auto"/>
              <w:jc w:val="both"/>
              <w:rPr>
                <w:rFonts w:hint="eastAsia" w:ascii="宋体" w:hAnsi="宋体" w:eastAsia="宋体" w:cs="宋体"/>
                <w:b w:val="0"/>
                <w:bCs w:val="0"/>
                <w:sz w:val="21"/>
                <w:szCs w:val="21"/>
              </w:rPr>
            </w:pPr>
          </w:p>
        </w:tc>
      </w:tr>
      <w:tr w14:paraId="5F04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exact"/>
          <w:jc w:val="center"/>
        </w:trPr>
        <w:tc>
          <w:tcPr>
            <w:tcW w:w="2822" w:type="dxa"/>
            <w:noWrap w:val="0"/>
            <w:vAlign w:val="center"/>
          </w:tcPr>
          <w:p w14:paraId="1A5B4112">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现场测量方</w:t>
            </w:r>
          </w:p>
          <w:p w14:paraId="7E2D56EE">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（签名）</w:t>
            </w:r>
          </w:p>
        </w:tc>
        <w:tc>
          <w:tcPr>
            <w:tcW w:w="5700" w:type="dxa"/>
            <w:noWrap w:val="0"/>
            <w:vAlign w:val="center"/>
          </w:tcPr>
          <w:p w14:paraId="17929800">
            <w:pPr>
              <w:spacing w:line="240" w:lineRule="auto"/>
              <w:jc w:val="both"/>
              <w:rPr>
                <w:rFonts w:hint="eastAsia" w:ascii="宋体" w:hAnsi="宋体" w:eastAsia="宋体" w:cs="宋体"/>
                <w:b w:val="0"/>
                <w:bCs w:val="0"/>
                <w:sz w:val="21"/>
                <w:szCs w:val="21"/>
              </w:rPr>
            </w:pPr>
          </w:p>
        </w:tc>
      </w:tr>
    </w:tbl>
    <w:p w14:paraId="5420178D">
      <w:pPr>
        <w:pStyle w:val="83"/>
        <w:numPr>
          <w:ilvl w:val="0"/>
          <w:numId w:val="0"/>
        </w:numPr>
        <w:bidi w:val="0"/>
        <w:ind w:left="0" w:leftChars="0" w:firstLine="0" w:firstLineChars="0"/>
        <w:rPr>
          <w:rFonts w:hint="default" w:ascii="Times New Roman" w:hAnsi="Times New Roman" w:cs="Times New Roman"/>
          <w:lang w:val="en-US" w:eastAsia="zh-CN"/>
        </w:rPr>
      </w:pPr>
      <w:r>
        <w:rPr>
          <w:rFonts w:hint="default" w:ascii="Times New Roman" w:hAnsi="Times New Roman" w:eastAsia="黑体" w:cs="Times New Roman"/>
          <w:spacing w:val="100"/>
          <w:sz w:val="21"/>
          <w:lang w:val="en-US" w:eastAsia="zh-CN" w:bidi="ar-SA"/>
        </w:rPr>
        <w:t>附录A</w:t>
      </w:r>
      <w:bookmarkEnd w:id="56"/>
      <w:bookmarkEnd w:id="57"/>
    </w:p>
    <w:p w14:paraId="1C51B5F4">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（资料性）</w:t>
      </w:r>
    </w:p>
    <w:p w14:paraId="16CCB73D">
      <w:pPr>
        <w:pStyle w:val="62"/>
        <w:bidi w:val="0"/>
        <w:ind w:firstLine="3990" w:firstLineChars="1900"/>
        <w:jc w:val="both"/>
        <w:rPr>
          <w:rFonts w:hint="default" w:ascii="Times New Roman" w:hAnsi="Times New Roman" w:cs="Times New Roman"/>
          <w:lang w:val="en-US" w:eastAsia="zh-CN"/>
        </w:rPr>
      </w:pPr>
      <w:r>
        <w:rPr>
          <w:rFonts w:hint="default" w:ascii="Times New Roman" w:hAnsi="Times New Roman" w:cs="Times New Roman"/>
          <w:lang w:val="en-US" w:eastAsia="zh-CN"/>
        </w:rPr>
        <w:t>监测报表</w:t>
      </w:r>
    </w:p>
    <w:p w14:paraId="1AF84E28">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ascii="Times New Roman" w:hAnsi="Times New Roman" w:cs="Times New Roman"/>
          <w:lang w:val="en-US" w:eastAsia="zh-CN"/>
        </w:rPr>
        <w:t>项目开发利用现场</w:t>
      </w:r>
      <w:r>
        <w:rPr>
          <w:rFonts w:hint="default" w:ascii="Times New Roman" w:hAnsi="Times New Roman" w:cs="Times New Roman"/>
          <w:lang w:val="en-US" w:eastAsia="zh-CN"/>
        </w:rPr>
        <w:t>监测情况填写表A.</w:t>
      </w:r>
      <w:r>
        <w:rPr>
          <w:rFonts w:hint="eastAsia" w:ascii="Times New Roman" w:hAnsi="Times New Roman" w:cs="Times New Roman"/>
          <w:lang w:val="en-US" w:eastAsia="zh-CN"/>
        </w:rPr>
        <w:t>4</w:t>
      </w:r>
      <w:r>
        <w:rPr>
          <w:rFonts w:hint="default" w:ascii="Times New Roman" w:hAnsi="Times New Roman" w:cs="Times New Roman"/>
          <w:lang w:val="en-US" w:eastAsia="zh-CN"/>
        </w:rPr>
        <w:t>。</w:t>
      </w:r>
    </w:p>
    <w:p w14:paraId="7CCCC36A">
      <w:pPr>
        <w:pStyle w:val="62"/>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表A.</w:t>
      </w:r>
      <w:r>
        <w:rPr>
          <w:rFonts w:hint="eastAsia" w:ascii="Times New Roman" w:hAnsi="Times New Roman" w:cs="Times New Roman"/>
          <w:lang w:val="en-US" w:eastAsia="zh-CN"/>
        </w:rPr>
        <w:t>4</w:t>
      </w:r>
      <w:r>
        <w:rPr>
          <w:rFonts w:hint="default" w:ascii="Times New Roman" w:hAnsi="Times New Roman" w:cs="Times New Roman"/>
          <w:lang w:val="en-US" w:eastAsia="zh-CN"/>
        </w:rPr>
        <w:t xml:space="preserve"> 开发利用情况监测报表</w:t>
      </w:r>
    </w:p>
    <w:p w14:paraId="019D168E">
      <w:pPr>
        <w:rPr>
          <w:rFonts w:hint="default" w:ascii="Times New Roman" w:hAnsi="Times New Roman" w:cs="Times New Roman"/>
        </w:rPr>
      </w:pPr>
      <w:r>
        <w:rPr>
          <w:rFonts w:hint="default" w:ascii="Times New Roman" w:hAnsi="Times New Roman" w:cs="Times New Roman"/>
        </w:rPr>
        <w:t>监测时间：</w:t>
      </w:r>
    </w:p>
    <w:tbl>
      <w:tblPr>
        <w:tblStyle w:val="32"/>
        <w:tblW w:w="8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273"/>
        <w:gridCol w:w="1599"/>
        <w:gridCol w:w="1603"/>
        <w:gridCol w:w="2321"/>
      </w:tblGrid>
      <w:tr w14:paraId="3D214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97" w:type="dxa"/>
            <w:gridSpan w:val="5"/>
            <w:tcBorders>
              <w:top w:val="single" w:color="auto" w:sz="12" w:space="0"/>
              <w:bottom w:val="single" w:color="auto" w:sz="12" w:space="0"/>
            </w:tcBorders>
            <w:shd w:val="clear" w:color="auto" w:fill="auto"/>
            <w:vAlign w:val="center"/>
          </w:tcPr>
          <w:p w14:paraId="782B7F37">
            <w:pPr>
              <w:jc w:val="center"/>
              <w:rPr>
                <w:rFonts w:hint="default" w:ascii="Times New Roman" w:hAnsi="Times New Roman" w:cs="Times New Roman"/>
              </w:rPr>
            </w:pPr>
            <w:r>
              <w:rPr>
                <w:rFonts w:hint="default" w:ascii="Times New Roman" w:hAnsi="Times New Roman" w:cs="Times New Roman"/>
                <w:b/>
                <w:lang w:eastAsia="zh-CN"/>
              </w:rPr>
              <w:t>开发利用情况</w:t>
            </w:r>
            <w:r>
              <w:rPr>
                <w:rFonts w:hint="default" w:ascii="Times New Roman" w:hAnsi="Times New Roman" w:cs="Times New Roman"/>
                <w:b/>
              </w:rPr>
              <w:t>监测</w:t>
            </w:r>
          </w:p>
        </w:tc>
      </w:tr>
      <w:tr w14:paraId="5B47E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01" w:type="dxa"/>
            <w:vMerge w:val="restart"/>
            <w:tcBorders>
              <w:top w:val="single" w:color="auto" w:sz="12" w:space="0"/>
            </w:tcBorders>
            <w:shd w:val="clear" w:color="auto" w:fill="auto"/>
            <w:vAlign w:val="center"/>
          </w:tcPr>
          <w:p w14:paraId="56500D34">
            <w:pPr>
              <w:rPr>
                <w:rFonts w:hint="default" w:ascii="Times New Roman" w:hAnsi="Times New Roman" w:cs="Times New Roman"/>
                <w:lang w:eastAsia="zh-CN"/>
              </w:rPr>
            </w:pPr>
            <w:r>
              <w:rPr>
                <w:rFonts w:hint="default" w:ascii="Times New Roman" w:hAnsi="Times New Roman" w:cs="Times New Roman"/>
                <w:lang w:eastAsia="zh-CN"/>
              </w:rPr>
              <w:t>基本情况</w:t>
            </w:r>
          </w:p>
        </w:tc>
        <w:tc>
          <w:tcPr>
            <w:tcW w:w="2273" w:type="dxa"/>
            <w:tcBorders>
              <w:top w:val="single" w:color="auto" w:sz="4" w:space="0"/>
              <w:bottom w:val="single" w:color="auto" w:sz="4" w:space="0"/>
            </w:tcBorders>
            <w:shd w:val="clear" w:color="auto" w:fill="auto"/>
            <w:vAlign w:val="center"/>
          </w:tcPr>
          <w:p w14:paraId="49F186FB">
            <w:pPr>
              <w:rPr>
                <w:rFonts w:hint="default" w:ascii="Times New Roman" w:hAnsi="Times New Roman" w:cs="Times New Roman"/>
              </w:rPr>
            </w:pPr>
            <w:r>
              <w:rPr>
                <w:rFonts w:hint="default" w:ascii="Times New Roman" w:hAnsi="Times New Roman" w:cs="Times New Roman"/>
                <w:lang w:eastAsia="zh-CN"/>
              </w:rPr>
              <w:t>项目名称</w:t>
            </w:r>
          </w:p>
        </w:tc>
        <w:tc>
          <w:tcPr>
            <w:tcW w:w="1599" w:type="dxa"/>
            <w:tcBorders>
              <w:top w:val="single" w:color="auto" w:sz="4" w:space="0"/>
              <w:bottom w:val="single" w:color="auto" w:sz="4" w:space="0"/>
            </w:tcBorders>
            <w:shd w:val="clear" w:color="auto" w:fill="auto"/>
            <w:vAlign w:val="center"/>
          </w:tcPr>
          <w:p w14:paraId="62FEBE8B">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tc>
        <w:tc>
          <w:tcPr>
            <w:tcW w:w="1603" w:type="dxa"/>
            <w:tcBorders>
              <w:top w:val="single" w:color="auto" w:sz="4" w:space="0"/>
              <w:bottom w:val="single" w:color="auto" w:sz="4" w:space="0"/>
            </w:tcBorders>
            <w:shd w:val="clear" w:color="auto" w:fill="auto"/>
            <w:vAlign w:val="center"/>
          </w:tcPr>
          <w:p w14:paraId="5BB8BAD4">
            <w:pPr>
              <w:rPr>
                <w:rFonts w:hint="default" w:ascii="Times New Roman" w:hAnsi="Times New Roman" w:cs="Times New Roman" w:eastAsiaTheme="minorEastAsia"/>
                <w:lang w:eastAsia="zh-CN"/>
              </w:rPr>
            </w:pPr>
            <w:r>
              <w:rPr>
                <w:rFonts w:hint="default" w:ascii="Times New Roman" w:hAnsi="Times New Roman" w:cs="Times New Roman"/>
                <w:szCs w:val="21"/>
                <w:lang w:eastAsia="zh-CN"/>
              </w:rPr>
              <w:t>批准用海方式</w:t>
            </w:r>
          </w:p>
        </w:tc>
        <w:tc>
          <w:tcPr>
            <w:tcW w:w="2321" w:type="dxa"/>
            <w:tcBorders>
              <w:top w:val="single" w:color="auto" w:sz="4" w:space="0"/>
              <w:bottom w:val="single" w:color="auto" w:sz="4" w:space="0"/>
            </w:tcBorders>
            <w:shd w:val="clear" w:color="auto" w:fill="auto"/>
            <w:vAlign w:val="center"/>
          </w:tcPr>
          <w:p w14:paraId="410D8E76">
            <w:pPr>
              <w:rPr>
                <w:rFonts w:hint="default" w:ascii="Times New Roman" w:hAnsi="Times New Roman" w:cs="Times New Roman" w:eastAsiaTheme="minorEastAsia"/>
                <w:szCs w:val="21"/>
                <w:lang w:val="en-US" w:eastAsia="zh-CN"/>
              </w:rPr>
            </w:pPr>
          </w:p>
        </w:tc>
      </w:tr>
      <w:tr w14:paraId="46CF4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01" w:type="dxa"/>
            <w:vMerge w:val="continue"/>
            <w:tcBorders>
              <w:top w:val="single" w:color="auto" w:sz="12" w:space="0"/>
            </w:tcBorders>
            <w:shd w:val="clear" w:color="auto" w:fill="auto"/>
            <w:vAlign w:val="center"/>
          </w:tcPr>
          <w:p w14:paraId="3242D6D7">
            <w:pPr>
              <w:rPr>
                <w:rFonts w:hint="default" w:ascii="Times New Roman" w:hAnsi="Times New Roman" w:cs="Times New Roman"/>
                <w:lang w:eastAsia="zh-CN"/>
              </w:rPr>
            </w:pPr>
          </w:p>
        </w:tc>
        <w:tc>
          <w:tcPr>
            <w:tcW w:w="2273" w:type="dxa"/>
            <w:tcBorders>
              <w:top w:val="single" w:color="auto" w:sz="4" w:space="0"/>
              <w:bottom w:val="single" w:color="auto" w:sz="4" w:space="0"/>
            </w:tcBorders>
            <w:shd w:val="clear" w:color="auto" w:fill="auto"/>
            <w:vAlign w:val="center"/>
          </w:tcPr>
          <w:p w14:paraId="3D06102F">
            <w:pPr>
              <w:rPr>
                <w:rFonts w:hint="default" w:ascii="Times New Roman" w:hAnsi="Times New Roman" w:cs="Times New Roman"/>
              </w:rPr>
            </w:pPr>
            <w:r>
              <w:rPr>
                <w:rFonts w:hint="default" w:ascii="Times New Roman" w:hAnsi="Times New Roman" w:cs="Times New Roman"/>
                <w:lang w:eastAsia="zh-CN"/>
              </w:rPr>
              <w:t>用海主体</w:t>
            </w:r>
          </w:p>
        </w:tc>
        <w:tc>
          <w:tcPr>
            <w:tcW w:w="1599" w:type="dxa"/>
            <w:tcBorders>
              <w:top w:val="single" w:color="auto" w:sz="4" w:space="0"/>
              <w:bottom w:val="single" w:color="auto" w:sz="4" w:space="0"/>
            </w:tcBorders>
            <w:shd w:val="clear" w:color="auto" w:fill="auto"/>
            <w:vAlign w:val="center"/>
          </w:tcPr>
          <w:p w14:paraId="75DE7650">
            <w:pPr>
              <w:rPr>
                <w:rFonts w:hint="default" w:ascii="Times New Roman" w:hAnsi="Times New Roman" w:cs="Times New Roman"/>
              </w:rPr>
            </w:pPr>
          </w:p>
        </w:tc>
        <w:tc>
          <w:tcPr>
            <w:tcW w:w="1603" w:type="dxa"/>
            <w:tcBorders>
              <w:top w:val="single" w:color="auto" w:sz="4" w:space="0"/>
              <w:bottom w:val="single" w:color="auto" w:sz="4" w:space="0"/>
            </w:tcBorders>
            <w:shd w:val="clear" w:color="auto" w:fill="auto"/>
            <w:vAlign w:val="center"/>
          </w:tcPr>
          <w:p w14:paraId="3E37507E">
            <w:pPr>
              <w:rPr>
                <w:rFonts w:hint="default" w:ascii="Times New Roman" w:hAnsi="Times New Roman" w:cs="Times New Roman" w:eastAsiaTheme="minorEastAsia"/>
                <w:lang w:val="en-US" w:eastAsia="zh-CN"/>
              </w:rPr>
            </w:pPr>
            <w:r>
              <w:rPr>
                <w:rFonts w:hint="default" w:ascii="Times New Roman" w:hAnsi="Times New Roman" w:cs="Times New Roman"/>
                <w:szCs w:val="21"/>
                <w:lang w:eastAsia="zh-CN"/>
              </w:rPr>
              <w:t>用海类型</w:t>
            </w:r>
            <w:r>
              <w:rPr>
                <w:rFonts w:hint="default" w:ascii="Times New Roman" w:hAnsi="Times New Roman" w:cs="Times New Roman"/>
                <w:szCs w:val="21"/>
                <w:lang w:val="en-US" w:eastAsia="zh-CN"/>
              </w:rPr>
              <w:t>/用途</w:t>
            </w:r>
          </w:p>
        </w:tc>
        <w:tc>
          <w:tcPr>
            <w:tcW w:w="2321" w:type="dxa"/>
            <w:tcBorders>
              <w:top w:val="single" w:color="auto" w:sz="4" w:space="0"/>
              <w:bottom w:val="single" w:color="auto" w:sz="4" w:space="0"/>
            </w:tcBorders>
            <w:shd w:val="clear" w:color="auto" w:fill="auto"/>
            <w:vAlign w:val="center"/>
          </w:tcPr>
          <w:p w14:paraId="0523E39A">
            <w:pPr>
              <w:rPr>
                <w:rFonts w:hint="default" w:ascii="Times New Roman" w:hAnsi="Times New Roman" w:cs="Times New Roman" w:eastAsiaTheme="minorEastAsia"/>
                <w:kern w:val="2"/>
                <w:sz w:val="21"/>
                <w:szCs w:val="21"/>
                <w:lang w:val="en-US" w:eastAsia="zh-CN" w:bidi="ar-SA"/>
              </w:rPr>
            </w:pPr>
          </w:p>
        </w:tc>
      </w:tr>
      <w:tr w14:paraId="5048E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1" w:type="dxa"/>
            <w:vMerge w:val="continue"/>
            <w:shd w:val="clear" w:color="auto" w:fill="auto"/>
            <w:vAlign w:val="center"/>
          </w:tcPr>
          <w:p w14:paraId="2ED4053A">
            <w:pPr>
              <w:rPr>
                <w:rFonts w:hint="default" w:ascii="Times New Roman" w:hAnsi="Times New Roman" w:cs="Times New Roman"/>
                <w:lang w:eastAsia="zh-CN"/>
              </w:rPr>
            </w:pPr>
          </w:p>
        </w:tc>
        <w:tc>
          <w:tcPr>
            <w:tcW w:w="2273" w:type="dxa"/>
            <w:tcBorders>
              <w:top w:val="single" w:color="auto" w:sz="4" w:space="0"/>
            </w:tcBorders>
            <w:shd w:val="clear" w:color="auto" w:fill="auto"/>
            <w:vAlign w:val="center"/>
          </w:tcPr>
          <w:p w14:paraId="36F90212">
            <w:pPr>
              <w:rPr>
                <w:rFonts w:hint="default" w:ascii="Times New Roman" w:hAnsi="Times New Roman" w:eastAsia="宋体" w:cs="Times New Roman"/>
                <w:lang w:eastAsia="zh-CN"/>
              </w:rPr>
            </w:pPr>
            <w:r>
              <w:rPr>
                <w:rFonts w:hint="default" w:ascii="Times New Roman" w:hAnsi="Times New Roman" w:cs="Times New Roman"/>
                <w:lang w:eastAsia="zh-CN"/>
              </w:rPr>
              <w:t>用海起止时间</w:t>
            </w:r>
          </w:p>
        </w:tc>
        <w:tc>
          <w:tcPr>
            <w:tcW w:w="5523" w:type="dxa"/>
            <w:gridSpan w:val="3"/>
            <w:tcBorders>
              <w:top w:val="single" w:color="auto" w:sz="4" w:space="0"/>
            </w:tcBorders>
            <w:shd w:val="clear" w:color="auto" w:fill="auto"/>
            <w:vAlign w:val="center"/>
          </w:tcPr>
          <w:p w14:paraId="18815BE3">
            <w:pPr>
              <w:rPr>
                <w:rFonts w:hint="default" w:ascii="Times New Roman" w:hAnsi="Times New Roman" w:cs="Times New Roman"/>
              </w:rPr>
            </w:pPr>
          </w:p>
        </w:tc>
      </w:tr>
      <w:tr w14:paraId="09853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vMerge w:val="continue"/>
            <w:shd w:val="clear" w:color="auto" w:fill="auto"/>
            <w:vAlign w:val="center"/>
          </w:tcPr>
          <w:p w14:paraId="46E9E924">
            <w:pPr>
              <w:rPr>
                <w:rFonts w:hint="default" w:ascii="Times New Roman" w:hAnsi="Times New Roman" w:cs="Times New Roman"/>
                <w:lang w:eastAsia="zh-CN"/>
              </w:rPr>
            </w:pPr>
          </w:p>
        </w:tc>
        <w:tc>
          <w:tcPr>
            <w:tcW w:w="2273" w:type="dxa"/>
            <w:shd w:val="clear" w:color="auto" w:fill="auto"/>
            <w:vAlign w:val="center"/>
          </w:tcPr>
          <w:p w14:paraId="7CC2FEAE">
            <w:pPr>
              <w:rPr>
                <w:rFonts w:hint="default" w:ascii="Times New Roman" w:hAnsi="Times New Roman" w:eastAsia="宋体" w:cs="Times New Roman"/>
                <w:lang w:eastAsia="zh-CN"/>
              </w:rPr>
            </w:pPr>
            <w:r>
              <w:rPr>
                <w:rFonts w:hint="default" w:ascii="Times New Roman" w:hAnsi="Times New Roman" w:cs="Times New Roman"/>
                <w:lang w:eastAsia="zh-CN"/>
              </w:rPr>
              <w:t>批复用海面积</w:t>
            </w:r>
          </w:p>
        </w:tc>
        <w:tc>
          <w:tcPr>
            <w:tcW w:w="5523" w:type="dxa"/>
            <w:gridSpan w:val="3"/>
            <w:shd w:val="clear" w:color="auto" w:fill="auto"/>
            <w:vAlign w:val="center"/>
          </w:tcPr>
          <w:p w14:paraId="3D28B8FD">
            <w:pPr>
              <w:rPr>
                <w:rFonts w:hint="default" w:ascii="Times New Roman" w:hAnsi="Times New Roman" w:cs="Times New Roman"/>
              </w:rPr>
            </w:pPr>
          </w:p>
        </w:tc>
      </w:tr>
      <w:tr w14:paraId="3C73C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1" w:type="dxa"/>
            <w:shd w:val="clear" w:color="auto" w:fill="auto"/>
            <w:vAlign w:val="center"/>
          </w:tcPr>
          <w:p w14:paraId="69DC48E3">
            <w:pPr>
              <w:rPr>
                <w:rFonts w:hint="default" w:ascii="Times New Roman" w:hAnsi="Times New Roman" w:cs="Times New Roman"/>
                <w:lang w:eastAsia="zh-CN"/>
              </w:rPr>
            </w:pPr>
            <w:r>
              <w:rPr>
                <w:rFonts w:hint="default" w:ascii="Times New Roman" w:hAnsi="Times New Roman" w:cs="Times New Roman"/>
                <w:lang w:eastAsia="zh-CN"/>
              </w:rPr>
              <w:t>实际用途</w:t>
            </w:r>
          </w:p>
        </w:tc>
        <w:tc>
          <w:tcPr>
            <w:tcW w:w="2273" w:type="dxa"/>
            <w:shd w:val="clear" w:color="auto" w:fill="auto"/>
            <w:vAlign w:val="center"/>
          </w:tcPr>
          <w:p w14:paraId="3B906941">
            <w:pPr>
              <w:rPr>
                <w:rFonts w:hint="default" w:ascii="Times New Roman" w:hAnsi="Times New Roman" w:cs="Times New Roman" w:eastAsiaTheme="minorEastAsia"/>
                <w:lang w:eastAsia="zh-CN"/>
              </w:rPr>
            </w:pPr>
          </w:p>
        </w:tc>
        <w:tc>
          <w:tcPr>
            <w:tcW w:w="5523" w:type="dxa"/>
            <w:gridSpan w:val="3"/>
            <w:shd w:val="clear" w:color="auto" w:fill="auto"/>
            <w:vAlign w:val="center"/>
          </w:tcPr>
          <w:p w14:paraId="14B6D78A">
            <w:pPr>
              <w:rPr>
                <w:rFonts w:hint="default" w:ascii="Times New Roman" w:hAnsi="Times New Roman" w:cs="Times New Roman"/>
                <w:lang w:eastAsia="zh-CN"/>
              </w:rPr>
            </w:pPr>
            <w:r>
              <w:rPr>
                <w:rFonts w:hint="default" w:ascii="Times New Roman" w:hAnsi="Times New Roman" w:cs="Times New Roman"/>
                <w:lang w:eastAsia="zh-CN"/>
              </w:rPr>
              <w:t>是否存在改变用途：</w:t>
            </w:r>
          </w:p>
          <w:p w14:paraId="5D4AD56E">
            <w:pP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eastAsia="zh-CN"/>
              </w:rPr>
              <w:t>□是（若是，在主要问题中描述）</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否</w:t>
            </w:r>
          </w:p>
        </w:tc>
      </w:tr>
      <w:tr w14:paraId="2AC87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7" w:hRule="atLeast"/>
          <w:jc w:val="center"/>
        </w:trPr>
        <w:tc>
          <w:tcPr>
            <w:tcW w:w="1201" w:type="dxa"/>
            <w:shd w:val="clear" w:color="auto" w:fill="auto"/>
            <w:vAlign w:val="center"/>
          </w:tcPr>
          <w:p w14:paraId="543D0329">
            <w:pPr>
              <w:rPr>
                <w:rFonts w:hint="default" w:ascii="Times New Roman" w:hAnsi="Times New Roman" w:cs="Times New Roman"/>
                <w:lang w:eastAsia="zh-CN"/>
              </w:rPr>
            </w:pPr>
            <w:r>
              <w:rPr>
                <w:rFonts w:hint="default" w:ascii="Times New Roman" w:hAnsi="Times New Roman" w:cs="Times New Roman"/>
                <w:lang w:eastAsia="zh-CN"/>
              </w:rPr>
              <w:t>监测结论</w:t>
            </w:r>
          </w:p>
        </w:tc>
        <w:tc>
          <w:tcPr>
            <w:tcW w:w="7796" w:type="dxa"/>
            <w:gridSpan w:val="4"/>
            <w:shd w:val="clear" w:color="auto" w:fill="auto"/>
            <w:vAlign w:val="center"/>
          </w:tcPr>
          <w:p w14:paraId="3FD39F5E">
            <w:pPr>
              <w:rPr>
                <w:rFonts w:hint="default" w:ascii="Times New Roman" w:hAnsi="Times New Roman" w:cs="Times New Roman"/>
              </w:rPr>
            </w:pPr>
          </w:p>
          <w:p w14:paraId="5394266E">
            <w:pPr>
              <w:rPr>
                <w:rFonts w:hint="default" w:ascii="Times New Roman" w:hAnsi="Times New Roman" w:cs="Times New Roman"/>
              </w:rPr>
            </w:pPr>
          </w:p>
          <w:p w14:paraId="1C26E479">
            <w:pPr>
              <w:rPr>
                <w:rFonts w:hint="default" w:ascii="Times New Roman" w:hAnsi="Times New Roman" w:cs="Times New Roman"/>
              </w:rPr>
            </w:pPr>
          </w:p>
          <w:p w14:paraId="45DEB0DC">
            <w:pPr>
              <w:rPr>
                <w:rFonts w:hint="default" w:ascii="Times New Roman" w:hAnsi="Times New Roman" w:cs="Times New Roman"/>
              </w:rPr>
            </w:pPr>
          </w:p>
          <w:p w14:paraId="53FCFB27">
            <w:pPr>
              <w:rPr>
                <w:rFonts w:hint="default" w:ascii="Times New Roman" w:hAnsi="Times New Roman" w:cs="Times New Roman"/>
              </w:rPr>
            </w:pPr>
          </w:p>
          <w:p w14:paraId="74137A84">
            <w:pPr>
              <w:rPr>
                <w:rFonts w:hint="default" w:ascii="Times New Roman" w:hAnsi="Times New Roman" w:cs="Times New Roman"/>
              </w:rPr>
            </w:pPr>
          </w:p>
          <w:p w14:paraId="7E1D23CA">
            <w:pPr>
              <w:rPr>
                <w:rFonts w:hint="default" w:ascii="Times New Roman" w:hAnsi="Times New Roman" w:cs="Times New Roman"/>
              </w:rPr>
            </w:pPr>
          </w:p>
          <w:p w14:paraId="7F0EB4D8">
            <w:pPr>
              <w:rPr>
                <w:rFonts w:hint="default" w:ascii="Times New Roman" w:hAnsi="Times New Roman" w:cs="Times New Roman"/>
              </w:rPr>
            </w:pPr>
          </w:p>
          <w:p w14:paraId="7E184DD4">
            <w:pPr>
              <w:rPr>
                <w:rFonts w:hint="default" w:ascii="Times New Roman" w:hAnsi="Times New Roman" w:cs="Times New Roman"/>
              </w:rPr>
            </w:pPr>
          </w:p>
          <w:p w14:paraId="37058F9D">
            <w:pPr>
              <w:rPr>
                <w:rFonts w:hint="default" w:ascii="Times New Roman" w:hAnsi="Times New Roman" w:cs="Times New Roman"/>
              </w:rPr>
            </w:pPr>
          </w:p>
          <w:p w14:paraId="64810B20">
            <w:pPr>
              <w:rPr>
                <w:rFonts w:hint="default" w:ascii="Times New Roman" w:hAnsi="Times New Roman" w:cs="Times New Roman"/>
              </w:rPr>
            </w:pPr>
          </w:p>
          <w:p w14:paraId="04F8825C">
            <w:pPr>
              <w:rPr>
                <w:rFonts w:hint="default" w:ascii="Times New Roman" w:hAnsi="Times New Roman" w:cs="Times New Roman"/>
              </w:rPr>
            </w:pPr>
          </w:p>
          <w:p w14:paraId="352B7867">
            <w:pPr>
              <w:rPr>
                <w:rFonts w:hint="default" w:ascii="Times New Roman" w:hAnsi="Times New Roman" w:cs="Times New Roman"/>
              </w:rPr>
            </w:pPr>
          </w:p>
          <w:p w14:paraId="491650DC">
            <w:pPr>
              <w:rPr>
                <w:rFonts w:hint="default" w:ascii="Times New Roman" w:hAnsi="Times New Roman" w:cs="Times New Roman"/>
              </w:rPr>
            </w:pPr>
          </w:p>
          <w:p w14:paraId="3DEF0468">
            <w:pPr>
              <w:rPr>
                <w:rFonts w:hint="default" w:ascii="Times New Roman" w:hAnsi="Times New Roman" w:cs="Times New Roman"/>
              </w:rPr>
            </w:pPr>
          </w:p>
        </w:tc>
      </w:tr>
      <w:tr w14:paraId="4DA52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shd w:val="clear" w:color="auto" w:fill="auto"/>
            <w:vAlign w:val="center"/>
          </w:tcPr>
          <w:p w14:paraId="0109FA96">
            <w:pPr>
              <w:rPr>
                <w:rFonts w:hint="default" w:ascii="Times New Roman" w:hAnsi="Times New Roman" w:cs="Times New Roman"/>
                <w:lang w:eastAsia="zh-CN"/>
              </w:rPr>
            </w:pPr>
            <w:r>
              <w:rPr>
                <w:rFonts w:hint="default" w:ascii="Times New Roman" w:hAnsi="Times New Roman" w:cs="Times New Roman"/>
                <w:lang w:eastAsia="zh-CN"/>
              </w:rPr>
              <w:t>备注</w:t>
            </w:r>
          </w:p>
        </w:tc>
        <w:tc>
          <w:tcPr>
            <w:tcW w:w="7796" w:type="dxa"/>
            <w:gridSpan w:val="4"/>
            <w:shd w:val="clear" w:color="auto" w:fill="auto"/>
            <w:vAlign w:val="center"/>
          </w:tcPr>
          <w:p w14:paraId="17F831DE">
            <w:pPr>
              <w:rPr>
                <w:rFonts w:hint="default" w:ascii="Times New Roman" w:hAnsi="Times New Roman" w:eastAsia="宋体" w:cs="Times New Roman"/>
                <w:lang w:eastAsia="zh-CN"/>
              </w:rPr>
            </w:pPr>
            <w:r>
              <w:rPr>
                <w:rFonts w:hint="default" w:ascii="Times New Roman" w:hAnsi="Times New Roman" w:cs="Times New Roman"/>
                <w:lang w:eastAsia="zh-CN"/>
              </w:rPr>
              <w:t>若开展现场测量，</w:t>
            </w:r>
            <w:r>
              <w:rPr>
                <w:rFonts w:hint="default" w:ascii="Times New Roman" w:hAnsi="Times New Roman" w:cs="Times New Roman"/>
                <w:highlight w:val="none"/>
                <w:lang w:eastAsia="zh-CN"/>
              </w:rPr>
              <w:t>应填写附录</w:t>
            </w:r>
            <w:r>
              <w:rPr>
                <w:rFonts w:hint="default" w:ascii="Times New Roman" w:hAnsi="Times New Roman" w:cs="Times New Roman"/>
                <w:highlight w:val="none"/>
                <w:lang w:val="en-US" w:eastAsia="zh-CN"/>
              </w:rPr>
              <w:t>B</w:t>
            </w:r>
            <w:r>
              <w:rPr>
                <w:rFonts w:hint="default" w:ascii="Times New Roman" w:hAnsi="Times New Roman" w:cs="Times New Roman"/>
                <w:highlight w:val="none"/>
                <w:lang w:eastAsia="zh-CN"/>
              </w:rPr>
              <w:t>。</w:t>
            </w:r>
          </w:p>
        </w:tc>
      </w:tr>
      <w:tr w14:paraId="1D2A5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1" w:type="dxa"/>
            <w:shd w:val="clear" w:color="auto" w:fill="auto"/>
            <w:vAlign w:val="center"/>
          </w:tcPr>
          <w:p w14:paraId="289D5092">
            <w:pPr>
              <w:rPr>
                <w:rFonts w:hint="default" w:ascii="Times New Roman" w:hAnsi="Times New Roman" w:cs="Times New Roman"/>
                <w:lang w:eastAsia="zh-CN"/>
              </w:rPr>
            </w:pPr>
            <w:r>
              <w:rPr>
                <w:rFonts w:hint="default" w:ascii="Times New Roman" w:hAnsi="Times New Roman" w:cs="Times New Roman"/>
                <w:lang w:eastAsia="zh-CN"/>
              </w:rPr>
              <w:t>监测单位</w:t>
            </w:r>
          </w:p>
        </w:tc>
        <w:tc>
          <w:tcPr>
            <w:tcW w:w="3872" w:type="dxa"/>
            <w:gridSpan w:val="2"/>
            <w:shd w:val="clear" w:color="auto" w:fill="auto"/>
            <w:vAlign w:val="center"/>
          </w:tcPr>
          <w:p w14:paraId="7772599C">
            <w:pPr>
              <w:rPr>
                <w:rFonts w:hint="default" w:ascii="Times New Roman" w:hAnsi="Times New Roman" w:cs="Times New Roman"/>
              </w:rPr>
            </w:pPr>
          </w:p>
          <w:p w14:paraId="630B6A0E">
            <w:pPr>
              <w:rPr>
                <w:rFonts w:hint="default" w:ascii="Times New Roman" w:hAnsi="Times New Roman" w:cs="Times New Roman"/>
              </w:rPr>
            </w:pPr>
          </w:p>
        </w:tc>
        <w:tc>
          <w:tcPr>
            <w:tcW w:w="1603" w:type="dxa"/>
            <w:shd w:val="clear" w:color="auto" w:fill="auto"/>
            <w:vAlign w:val="center"/>
          </w:tcPr>
          <w:p w14:paraId="26191C8A">
            <w:pPr>
              <w:rPr>
                <w:rFonts w:hint="default" w:ascii="Times New Roman" w:hAnsi="Times New Roman" w:cs="Times New Roman"/>
              </w:rPr>
            </w:pPr>
            <w:r>
              <w:rPr>
                <w:rFonts w:hint="default" w:ascii="Times New Roman" w:hAnsi="Times New Roman" w:cs="Times New Roman"/>
              </w:rPr>
              <w:t>监测人员</w:t>
            </w:r>
          </w:p>
        </w:tc>
        <w:tc>
          <w:tcPr>
            <w:tcW w:w="2321" w:type="dxa"/>
            <w:shd w:val="clear" w:color="auto" w:fill="auto"/>
            <w:vAlign w:val="center"/>
          </w:tcPr>
          <w:p w14:paraId="7E862F33">
            <w:pPr>
              <w:rPr>
                <w:rFonts w:hint="default" w:ascii="Times New Roman" w:hAnsi="Times New Roman" w:cs="Times New Roman"/>
              </w:rPr>
            </w:pPr>
          </w:p>
        </w:tc>
      </w:tr>
      <w:tr w14:paraId="6278C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1" w:type="dxa"/>
            <w:tcBorders>
              <w:bottom w:val="single" w:color="auto" w:sz="12" w:space="0"/>
            </w:tcBorders>
            <w:shd w:val="clear" w:color="auto" w:fill="auto"/>
            <w:vAlign w:val="center"/>
          </w:tcPr>
          <w:p w14:paraId="151EBDB8">
            <w:pPr>
              <w:rPr>
                <w:rFonts w:hint="default" w:ascii="Times New Roman" w:hAnsi="Times New Roman" w:cs="Times New Roman"/>
                <w:lang w:eastAsia="zh-CN"/>
              </w:rPr>
            </w:pPr>
            <w:r>
              <w:rPr>
                <w:rFonts w:hint="default" w:ascii="Times New Roman" w:hAnsi="Times New Roman" w:cs="Times New Roman"/>
                <w:lang w:eastAsia="zh-CN"/>
              </w:rPr>
              <w:t>联系电话</w:t>
            </w:r>
          </w:p>
        </w:tc>
        <w:tc>
          <w:tcPr>
            <w:tcW w:w="3872" w:type="dxa"/>
            <w:gridSpan w:val="2"/>
            <w:tcBorders>
              <w:bottom w:val="single" w:color="auto" w:sz="12" w:space="0"/>
            </w:tcBorders>
            <w:shd w:val="clear" w:color="auto" w:fill="auto"/>
            <w:vAlign w:val="center"/>
          </w:tcPr>
          <w:p w14:paraId="3536BA57">
            <w:pPr>
              <w:rPr>
                <w:rFonts w:hint="default" w:ascii="Times New Roman" w:hAnsi="Times New Roman" w:cs="Times New Roman"/>
              </w:rPr>
            </w:pPr>
          </w:p>
          <w:p w14:paraId="062B42D6">
            <w:pPr>
              <w:rPr>
                <w:rFonts w:hint="default" w:ascii="Times New Roman" w:hAnsi="Times New Roman" w:cs="Times New Roman"/>
              </w:rPr>
            </w:pPr>
          </w:p>
        </w:tc>
        <w:tc>
          <w:tcPr>
            <w:tcW w:w="1603" w:type="dxa"/>
            <w:tcBorders>
              <w:bottom w:val="single" w:color="auto" w:sz="12" w:space="0"/>
            </w:tcBorders>
            <w:shd w:val="clear" w:color="auto" w:fill="auto"/>
            <w:vAlign w:val="center"/>
          </w:tcPr>
          <w:p w14:paraId="61AAF770">
            <w:pPr>
              <w:rPr>
                <w:rFonts w:hint="default" w:ascii="Times New Roman" w:hAnsi="Times New Roman" w:cs="Times New Roman"/>
              </w:rPr>
            </w:pPr>
            <w:r>
              <w:rPr>
                <w:rFonts w:hint="default" w:ascii="Times New Roman" w:hAnsi="Times New Roman" w:cs="Times New Roman"/>
              </w:rPr>
              <w:t>审核人员</w:t>
            </w:r>
          </w:p>
        </w:tc>
        <w:tc>
          <w:tcPr>
            <w:tcW w:w="2321" w:type="dxa"/>
            <w:tcBorders>
              <w:bottom w:val="single" w:color="auto" w:sz="12" w:space="0"/>
            </w:tcBorders>
            <w:shd w:val="clear" w:color="auto" w:fill="auto"/>
            <w:vAlign w:val="center"/>
          </w:tcPr>
          <w:p w14:paraId="1D883E9E">
            <w:pPr>
              <w:rPr>
                <w:rFonts w:hint="default" w:ascii="Times New Roman" w:hAnsi="Times New Roman" w:cs="Times New Roman"/>
              </w:rPr>
            </w:pPr>
          </w:p>
        </w:tc>
      </w:tr>
    </w:tbl>
    <w:p w14:paraId="529E464E">
      <w:pPr>
        <w:pStyle w:val="112"/>
        <w:numPr>
          <w:ilvl w:val="2"/>
          <w:numId w:val="0"/>
        </w:numPr>
        <w:spacing w:before="156" w:after="156"/>
        <w:ind w:left="0" w:leftChars="0" w:firstLine="0" w:firstLineChars="0"/>
        <w:outlineLvl w:val="0"/>
        <w:rPr>
          <w:rFonts w:hint="default" w:ascii="Times New Roman" w:hAnsi="Times New Roman" w:cs="Times New Roman"/>
          <w:lang w:val="en-US" w:eastAsia="zh-CN"/>
        </w:rPr>
        <w:sectPr>
          <w:pgSz w:w="11906" w:h="16838"/>
          <w:pgMar w:top="1440" w:right="1440" w:bottom="1440" w:left="1701" w:header="851" w:footer="992" w:gutter="0"/>
          <w:cols w:space="425" w:num="1"/>
          <w:docGrid w:type="lines" w:linePitch="312" w:charSpace="0"/>
        </w:sectPr>
      </w:pPr>
    </w:p>
    <w:p w14:paraId="7C20B483">
      <w:pPr>
        <w:pStyle w:val="83"/>
        <w:numPr>
          <w:ilvl w:val="0"/>
          <w:numId w:val="0"/>
        </w:numPr>
        <w:bidi w:val="0"/>
        <w:ind w:left="0" w:leftChars="0" w:firstLine="0" w:firstLineChars="0"/>
        <w:rPr>
          <w:rFonts w:hint="default" w:ascii="Times New Roman" w:hAnsi="Times New Roman" w:cs="Times New Roman"/>
          <w:lang w:val="en-US" w:eastAsia="zh-CN"/>
        </w:rPr>
      </w:pPr>
      <w:bookmarkStart w:id="58" w:name="_Toc10534"/>
      <w:r>
        <w:rPr>
          <w:rFonts w:hint="default" w:ascii="Times New Roman" w:hAnsi="Times New Roman" w:eastAsia="黑体" w:cs="Times New Roman"/>
          <w:spacing w:val="100"/>
          <w:sz w:val="21"/>
          <w:lang w:val="en-US" w:eastAsia="zh-CN" w:bidi="ar-SA"/>
        </w:rPr>
        <w:t>附录B</w:t>
      </w:r>
      <w:bookmarkEnd w:id="58"/>
    </w:p>
    <w:bookmarkEnd w:id="52"/>
    <w:bookmarkEnd w:id="53"/>
    <w:p w14:paraId="2C04867C">
      <w:pPr>
        <w:pStyle w:val="62"/>
        <w:bidi w:val="0"/>
        <w:ind w:firstLine="3780" w:firstLineChars="1800"/>
        <w:rPr>
          <w:rFonts w:hint="default" w:ascii="Times New Roman" w:hAnsi="Times New Roman" w:cs="Times New Roman"/>
          <w:lang w:val="en-US" w:eastAsia="zh-CN"/>
        </w:rPr>
      </w:pPr>
      <w:r>
        <w:rPr>
          <w:rFonts w:hint="default" w:ascii="Times New Roman" w:hAnsi="Times New Roman" w:cs="Times New Roman"/>
          <w:lang w:val="en-US" w:eastAsia="zh-CN"/>
        </w:rPr>
        <w:t>（资料性）</w:t>
      </w:r>
    </w:p>
    <w:p w14:paraId="27C52866">
      <w:pPr>
        <w:pStyle w:val="62"/>
        <w:bidi w:val="0"/>
        <w:ind w:firstLine="3570" w:firstLineChars="1700"/>
        <w:rPr>
          <w:rFonts w:hint="default" w:ascii="Times New Roman" w:hAnsi="Times New Roman" w:cs="Times New Roman"/>
          <w:lang w:val="en-US" w:eastAsia="zh-CN"/>
        </w:rPr>
      </w:pPr>
      <w:r>
        <w:rPr>
          <w:rFonts w:hint="default" w:ascii="Times New Roman" w:hAnsi="Times New Roman" w:cs="Times New Roman"/>
          <w:lang w:val="en-US" w:eastAsia="zh-CN"/>
        </w:rPr>
        <w:t>测量信息记录表</w:t>
      </w:r>
    </w:p>
    <w:p w14:paraId="2D44DB22">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使用RTK对项目界址或高程实施现场测量，现场测量情况填写表B.1。</w:t>
      </w:r>
    </w:p>
    <w:p w14:paraId="1E794A7D">
      <w:pPr>
        <w:pStyle w:val="62"/>
        <w:bidi w:val="0"/>
        <w:ind w:firstLine="3360" w:firstLineChars="1600"/>
        <w:rPr>
          <w:rFonts w:hint="default" w:ascii="Times New Roman" w:hAnsi="Times New Roman" w:cs="Times New Roman"/>
          <w:lang w:val="en-US" w:eastAsia="zh-CN"/>
        </w:rPr>
      </w:pPr>
      <w:r>
        <w:rPr>
          <w:rFonts w:hint="default" w:ascii="Times New Roman" w:hAnsi="Times New Roman" w:cs="Times New Roman"/>
          <w:lang w:val="en-US" w:eastAsia="zh-CN"/>
        </w:rPr>
        <w:t>表B.1 现场测量记录表</w:t>
      </w:r>
    </w:p>
    <w:p w14:paraId="2772DD78">
      <w:pPr>
        <w:spacing w:line="520" w:lineRule="exact"/>
        <w:ind w:right="210"/>
        <w:jc w:val="right"/>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页共</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页</w:t>
      </w:r>
    </w:p>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110"/>
        <w:gridCol w:w="1328"/>
        <w:gridCol w:w="1791"/>
      </w:tblGrid>
      <w:tr w14:paraId="2DB76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0" w:hRule="atLeast"/>
        </w:trPr>
        <w:tc>
          <w:tcPr>
            <w:tcW w:w="8897" w:type="dxa"/>
            <w:gridSpan w:val="4"/>
          </w:tcPr>
          <w:p w14:paraId="658EFC6B">
            <w:pPr>
              <w:spacing w:line="5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现场测量示意图</w:t>
            </w:r>
          </w:p>
          <w:p w14:paraId="72ED1450">
            <w:pPr>
              <w:spacing w:line="520" w:lineRule="exact"/>
              <w:rPr>
                <w:rFonts w:hint="default" w:ascii="Times New Roman" w:hAnsi="Times New Roman" w:cs="Times New Roman"/>
                <w:kern w:val="0"/>
                <w:szCs w:val="21"/>
              </w:rPr>
            </w:pPr>
          </w:p>
          <w:p w14:paraId="6E42803F">
            <w:pPr>
              <w:spacing w:line="520" w:lineRule="exact"/>
              <w:rPr>
                <w:rFonts w:hint="default" w:ascii="Times New Roman" w:hAnsi="Times New Roman" w:cs="Times New Roman"/>
                <w:kern w:val="0"/>
                <w:szCs w:val="21"/>
              </w:rPr>
            </w:pPr>
          </w:p>
          <w:p w14:paraId="02B639A7">
            <w:pPr>
              <w:spacing w:line="520" w:lineRule="exact"/>
              <w:rPr>
                <w:rFonts w:hint="default" w:ascii="Times New Roman" w:hAnsi="Times New Roman" w:cs="Times New Roman"/>
                <w:kern w:val="0"/>
                <w:szCs w:val="21"/>
              </w:rPr>
            </w:pPr>
          </w:p>
          <w:p w14:paraId="5AAC5BE0">
            <w:pPr>
              <w:spacing w:line="520" w:lineRule="exact"/>
              <w:rPr>
                <w:rFonts w:hint="default" w:ascii="Times New Roman" w:hAnsi="Times New Roman" w:cs="Times New Roman"/>
                <w:kern w:val="0"/>
                <w:szCs w:val="21"/>
              </w:rPr>
            </w:pPr>
          </w:p>
          <w:p w14:paraId="248BAF5F">
            <w:pPr>
              <w:spacing w:line="520" w:lineRule="exact"/>
              <w:rPr>
                <w:rFonts w:hint="default" w:ascii="Times New Roman" w:hAnsi="Times New Roman" w:cs="Times New Roman"/>
                <w:kern w:val="0"/>
                <w:szCs w:val="21"/>
              </w:rPr>
            </w:pPr>
          </w:p>
        </w:tc>
      </w:tr>
      <w:tr w14:paraId="7C644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68" w:type="dxa"/>
            <w:vAlign w:val="center"/>
          </w:tcPr>
          <w:p w14:paraId="1F58A7F0">
            <w:pPr>
              <w:jc w:val="center"/>
              <w:rPr>
                <w:rFonts w:hint="default" w:ascii="Times New Roman" w:hAnsi="Times New Roman" w:cs="Times New Roman"/>
                <w:kern w:val="0"/>
                <w:szCs w:val="21"/>
              </w:rPr>
            </w:pPr>
            <w:r>
              <w:rPr>
                <w:rFonts w:hint="default" w:ascii="Times New Roman" w:hAnsi="Times New Roman" w:cs="Times New Roman"/>
                <w:kern w:val="0"/>
                <w:szCs w:val="21"/>
              </w:rPr>
              <w:t>测量单位</w:t>
            </w:r>
          </w:p>
        </w:tc>
        <w:tc>
          <w:tcPr>
            <w:tcW w:w="4110" w:type="dxa"/>
            <w:vAlign w:val="center"/>
          </w:tcPr>
          <w:p w14:paraId="48AD43D2">
            <w:pPr>
              <w:jc w:val="center"/>
              <w:rPr>
                <w:rFonts w:hint="default" w:ascii="Times New Roman" w:hAnsi="Times New Roman" w:cs="Times New Roman"/>
                <w:kern w:val="0"/>
                <w:szCs w:val="21"/>
              </w:rPr>
            </w:pPr>
          </w:p>
        </w:tc>
        <w:tc>
          <w:tcPr>
            <w:tcW w:w="1328" w:type="dxa"/>
            <w:vAlign w:val="center"/>
          </w:tcPr>
          <w:p w14:paraId="150C10C8">
            <w:pPr>
              <w:jc w:val="center"/>
              <w:rPr>
                <w:rFonts w:hint="default" w:ascii="Times New Roman" w:hAnsi="Times New Roman" w:cs="Times New Roman"/>
                <w:kern w:val="0"/>
                <w:szCs w:val="21"/>
              </w:rPr>
            </w:pPr>
            <w:r>
              <w:rPr>
                <w:rFonts w:hint="default" w:ascii="Times New Roman" w:hAnsi="Times New Roman" w:cs="Times New Roman"/>
                <w:kern w:val="0"/>
                <w:szCs w:val="21"/>
              </w:rPr>
              <w:t>坐标系统</w:t>
            </w:r>
          </w:p>
        </w:tc>
        <w:tc>
          <w:tcPr>
            <w:tcW w:w="1791" w:type="dxa"/>
            <w:vAlign w:val="center"/>
          </w:tcPr>
          <w:p w14:paraId="0595D454">
            <w:pPr>
              <w:jc w:val="center"/>
              <w:rPr>
                <w:rFonts w:hint="default" w:ascii="Times New Roman" w:hAnsi="Times New Roman" w:cs="Times New Roman"/>
                <w:kern w:val="0"/>
                <w:szCs w:val="21"/>
              </w:rPr>
            </w:pPr>
          </w:p>
        </w:tc>
      </w:tr>
      <w:tr w14:paraId="6D362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68" w:type="dxa"/>
            <w:vAlign w:val="center"/>
          </w:tcPr>
          <w:p w14:paraId="17E7B087">
            <w:pPr>
              <w:jc w:val="center"/>
              <w:rPr>
                <w:rFonts w:hint="default" w:ascii="Times New Roman" w:hAnsi="Times New Roman" w:cs="Times New Roman"/>
                <w:kern w:val="0"/>
                <w:szCs w:val="21"/>
              </w:rPr>
            </w:pPr>
            <w:r>
              <w:rPr>
                <w:rFonts w:hint="default" w:ascii="Times New Roman" w:hAnsi="Times New Roman" w:cs="Times New Roman"/>
                <w:kern w:val="0"/>
                <w:szCs w:val="21"/>
              </w:rPr>
              <w:t>仪器及编号</w:t>
            </w:r>
          </w:p>
        </w:tc>
        <w:tc>
          <w:tcPr>
            <w:tcW w:w="4110" w:type="dxa"/>
            <w:vAlign w:val="center"/>
          </w:tcPr>
          <w:p w14:paraId="55466EB7">
            <w:pPr>
              <w:jc w:val="center"/>
              <w:rPr>
                <w:rFonts w:hint="default" w:ascii="Times New Roman" w:hAnsi="Times New Roman" w:cs="Times New Roman"/>
                <w:kern w:val="0"/>
                <w:szCs w:val="21"/>
              </w:rPr>
            </w:pPr>
          </w:p>
        </w:tc>
        <w:tc>
          <w:tcPr>
            <w:tcW w:w="1328" w:type="dxa"/>
            <w:vAlign w:val="center"/>
          </w:tcPr>
          <w:p w14:paraId="6223BE9F">
            <w:pPr>
              <w:jc w:val="center"/>
              <w:rPr>
                <w:rFonts w:hint="default" w:ascii="Times New Roman" w:hAnsi="Times New Roman" w:cs="Times New Roman"/>
                <w:kern w:val="0"/>
                <w:szCs w:val="21"/>
              </w:rPr>
            </w:pPr>
            <w:r>
              <w:rPr>
                <w:rFonts w:hint="default" w:ascii="Times New Roman" w:hAnsi="Times New Roman" w:cs="Times New Roman"/>
                <w:kern w:val="0"/>
                <w:szCs w:val="21"/>
              </w:rPr>
              <w:t>测量日期</w:t>
            </w:r>
          </w:p>
        </w:tc>
        <w:tc>
          <w:tcPr>
            <w:tcW w:w="1791" w:type="dxa"/>
            <w:vAlign w:val="center"/>
          </w:tcPr>
          <w:p w14:paraId="0D395625">
            <w:pPr>
              <w:jc w:val="center"/>
              <w:rPr>
                <w:rFonts w:hint="default" w:ascii="Times New Roman" w:hAnsi="Times New Roman" w:cs="Times New Roman"/>
                <w:kern w:val="0"/>
                <w:szCs w:val="21"/>
              </w:rPr>
            </w:pPr>
          </w:p>
        </w:tc>
      </w:tr>
    </w:tbl>
    <w:p w14:paraId="0070D026">
      <w:pPr>
        <w:autoSpaceDE w:val="0"/>
        <w:autoSpaceDN w:val="0"/>
        <w:spacing w:before="50" w:after="50" w:line="520" w:lineRule="exact"/>
        <w:ind w:firstLine="105" w:firstLineChars="50"/>
        <w:rPr>
          <w:rFonts w:hint="default" w:ascii="Times New Roman" w:hAnsi="Times New Roman" w:cs="Times New Roman"/>
          <w:szCs w:val="21"/>
        </w:rPr>
        <w:sectPr>
          <w:pgSz w:w="11906" w:h="16838"/>
          <w:pgMar w:top="1440" w:right="1440" w:bottom="1440" w:left="1701" w:header="851" w:footer="992" w:gutter="0"/>
          <w:cols w:space="425" w:num="1"/>
          <w:docGrid w:type="lines" w:linePitch="312" w:charSpace="0"/>
        </w:sectPr>
      </w:pPr>
      <w:r>
        <w:rPr>
          <w:rFonts w:hint="default" w:ascii="Times New Roman" w:hAnsi="Times New Roman" w:cs="Times New Roman"/>
          <w:szCs w:val="21"/>
        </w:rPr>
        <w:t>测绘人：</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审核人：</w:t>
      </w:r>
    </w:p>
    <w:p w14:paraId="575CF368">
      <w:pPr>
        <w:pStyle w:val="83"/>
        <w:numPr>
          <w:ilvl w:val="0"/>
          <w:numId w:val="0"/>
        </w:numPr>
        <w:bidi w:val="0"/>
        <w:ind w:left="0" w:leftChars="0" w:firstLine="0" w:firstLineChars="0"/>
        <w:rPr>
          <w:rFonts w:hint="default" w:ascii="Times New Roman" w:hAnsi="Times New Roman" w:cs="Times New Roman"/>
          <w:lang w:val="en-US" w:eastAsia="zh-CN"/>
        </w:rPr>
      </w:pPr>
      <w:bookmarkStart w:id="59" w:name="_Toc468373294"/>
      <w:bookmarkStart w:id="60" w:name="_Toc42011059"/>
      <w:r>
        <w:rPr>
          <w:rFonts w:hint="eastAsia" w:ascii="Times New Roman" w:cs="Times New Roman"/>
          <w:spacing w:val="100"/>
          <w:sz w:val="21"/>
          <w:lang w:val="en-US" w:eastAsia="zh-CN" w:bidi="ar-SA"/>
        </w:rPr>
        <w:t xml:space="preserve"> </w:t>
      </w:r>
      <w:bookmarkStart w:id="61" w:name="_Toc8724"/>
      <w:bookmarkStart w:id="62" w:name="_Toc8068"/>
      <w:r>
        <w:rPr>
          <w:rFonts w:hint="default" w:ascii="Times New Roman" w:hAnsi="Times New Roman" w:eastAsia="黑体" w:cs="Times New Roman"/>
          <w:spacing w:val="100"/>
          <w:sz w:val="21"/>
          <w:lang w:val="en-US" w:eastAsia="zh-CN" w:bidi="ar-SA"/>
        </w:rPr>
        <w:t>附录B</w:t>
      </w:r>
      <w:bookmarkEnd w:id="61"/>
      <w:bookmarkEnd w:id="62"/>
    </w:p>
    <w:p w14:paraId="1C6FE521">
      <w:pPr>
        <w:pStyle w:val="62"/>
        <w:bidi w:val="0"/>
        <w:ind w:firstLine="3780" w:firstLineChars="1800"/>
        <w:rPr>
          <w:rFonts w:hint="default" w:ascii="Times New Roman" w:hAnsi="Times New Roman" w:cs="Times New Roman"/>
          <w:lang w:val="en-US" w:eastAsia="zh-CN"/>
        </w:rPr>
      </w:pPr>
      <w:r>
        <w:rPr>
          <w:rFonts w:hint="default" w:ascii="Times New Roman" w:hAnsi="Times New Roman" w:cs="Times New Roman"/>
          <w:lang w:val="en-US" w:eastAsia="zh-CN"/>
        </w:rPr>
        <w:t>（资料性）</w:t>
      </w:r>
    </w:p>
    <w:p w14:paraId="0A82D95C">
      <w:pPr>
        <w:pStyle w:val="62"/>
        <w:bidi w:val="0"/>
        <w:ind w:firstLine="3570" w:firstLineChars="1700"/>
        <w:rPr>
          <w:rFonts w:hint="default" w:ascii="Times New Roman" w:hAnsi="Times New Roman" w:cs="Times New Roman"/>
          <w:lang w:val="en-US" w:eastAsia="zh-CN"/>
        </w:rPr>
      </w:pPr>
      <w:r>
        <w:rPr>
          <w:rFonts w:hint="default" w:ascii="Times New Roman" w:hAnsi="Times New Roman" w:cs="Times New Roman"/>
          <w:lang w:val="en-US" w:eastAsia="zh-CN"/>
        </w:rPr>
        <w:t>测量信息记录表</w:t>
      </w:r>
    </w:p>
    <w:p w14:paraId="3C1CDBA4">
      <w:pPr>
        <w:pStyle w:val="62"/>
        <w:bidi w:val="0"/>
        <w:rPr>
          <w:rFonts w:hint="default" w:ascii="Times New Roman" w:hAnsi="Times New Roman" w:cs="Times New Roman"/>
          <w:lang w:val="en-US" w:eastAsia="zh-CN"/>
        </w:rPr>
      </w:pPr>
      <w:r>
        <w:rPr>
          <w:rFonts w:hint="default" w:ascii="Times New Roman" w:hAnsi="Times New Roman" w:cs="Times New Roman"/>
          <w:lang w:val="en-US" w:eastAsia="zh-CN"/>
        </w:rPr>
        <w:t>使用RTK对项目界址或高程实施现场测量，测量点坐标填写表B.2。</w:t>
      </w:r>
    </w:p>
    <w:p w14:paraId="43938AAF">
      <w:pPr>
        <w:pStyle w:val="62"/>
        <w:bidi w:val="0"/>
        <w:ind w:firstLine="3360" w:firstLineChars="1600"/>
        <w:rPr>
          <w:rFonts w:hint="default" w:ascii="Times New Roman" w:hAnsi="Times New Roman" w:cs="Times New Roman"/>
          <w:lang w:val="en-US" w:eastAsia="zh-CN"/>
        </w:rPr>
      </w:pPr>
      <w:r>
        <w:rPr>
          <w:rFonts w:hint="default" w:ascii="Times New Roman" w:hAnsi="Times New Roman" w:cs="Times New Roman"/>
          <w:lang w:val="en-US" w:eastAsia="zh-CN"/>
        </w:rPr>
        <w:t>表B.2 界址点坐标记录表</w:t>
      </w:r>
    </w:p>
    <w:bookmarkEnd w:id="59"/>
    <w:bookmarkEnd w:id="60"/>
    <w:tbl>
      <w:tblPr>
        <w:tblStyle w:val="3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9"/>
        <w:gridCol w:w="1759"/>
        <w:gridCol w:w="1595"/>
        <w:gridCol w:w="1473"/>
        <w:gridCol w:w="668"/>
        <w:gridCol w:w="655"/>
        <w:gridCol w:w="1307"/>
      </w:tblGrid>
      <w:tr w14:paraId="5252E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5" w:type="dxa"/>
            <w:gridSpan w:val="2"/>
            <w:vAlign w:val="center"/>
          </w:tcPr>
          <w:p w14:paraId="57F0902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项目名称</w:t>
            </w:r>
          </w:p>
        </w:tc>
        <w:tc>
          <w:tcPr>
            <w:tcW w:w="1759" w:type="dxa"/>
            <w:vAlign w:val="center"/>
          </w:tcPr>
          <w:p w14:paraId="2A6B1CAC">
            <w:pPr>
              <w:autoSpaceDE w:val="0"/>
              <w:autoSpaceDN w:val="0"/>
              <w:jc w:val="center"/>
              <w:rPr>
                <w:rFonts w:hint="default" w:ascii="Times New Roman" w:hAnsi="Times New Roman" w:cs="Times New Roman"/>
                <w:szCs w:val="21"/>
              </w:rPr>
            </w:pPr>
          </w:p>
          <w:p w14:paraId="35C9388B">
            <w:pPr>
              <w:autoSpaceDE w:val="0"/>
              <w:autoSpaceDN w:val="0"/>
              <w:jc w:val="center"/>
              <w:rPr>
                <w:rFonts w:hint="default" w:ascii="Times New Roman" w:hAnsi="Times New Roman" w:cs="Times New Roman"/>
                <w:szCs w:val="21"/>
              </w:rPr>
            </w:pPr>
          </w:p>
        </w:tc>
        <w:tc>
          <w:tcPr>
            <w:tcW w:w="1595" w:type="dxa"/>
            <w:vAlign w:val="center"/>
          </w:tcPr>
          <w:p w14:paraId="26B5E8D9">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坐标系统</w:t>
            </w:r>
          </w:p>
        </w:tc>
        <w:tc>
          <w:tcPr>
            <w:tcW w:w="4103" w:type="dxa"/>
            <w:gridSpan w:val="4"/>
            <w:vAlign w:val="center"/>
          </w:tcPr>
          <w:p w14:paraId="253A9D97">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CGCS2000</w:t>
            </w:r>
          </w:p>
        </w:tc>
      </w:tr>
      <w:tr w14:paraId="03BB0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65" w:type="dxa"/>
            <w:gridSpan w:val="2"/>
            <w:vAlign w:val="center"/>
          </w:tcPr>
          <w:p w14:paraId="4F6FE744">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界址拐点</w:t>
            </w:r>
          </w:p>
        </w:tc>
        <w:tc>
          <w:tcPr>
            <w:tcW w:w="3354" w:type="dxa"/>
            <w:gridSpan w:val="2"/>
            <w:vAlign w:val="center"/>
          </w:tcPr>
          <w:p w14:paraId="5E2C2CD0">
            <w:pPr>
              <w:autoSpaceDE w:val="0"/>
              <w:autoSpaceDN w:val="0"/>
              <w:jc w:val="center"/>
              <w:rPr>
                <w:rFonts w:hint="default" w:ascii="Times New Roman" w:hAnsi="Times New Roman" w:cs="Times New Roman"/>
                <w:strike/>
                <w:szCs w:val="21"/>
              </w:rPr>
            </w:pPr>
            <w:r>
              <w:rPr>
                <w:rFonts w:hint="default" w:ascii="Times New Roman" w:hAnsi="Times New Roman" w:cs="Times New Roman"/>
                <w:szCs w:val="21"/>
              </w:rPr>
              <w:t>大地坐标(°′″)</w:t>
            </w:r>
          </w:p>
        </w:tc>
        <w:tc>
          <w:tcPr>
            <w:tcW w:w="1473" w:type="dxa"/>
            <w:vAlign w:val="center"/>
          </w:tcPr>
          <w:p w14:paraId="44185F33">
            <w:pPr>
              <w:autoSpaceDE w:val="0"/>
              <w:autoSpaceDN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1985国家高程基准</w:t>
            </w:r>
          </w:p>
        </w:tc>
        <w:tc>
          <w:tcPr>
            <w:tcW w:w="1323" w:type="dxa"/>
            <w:gridSpan w:val="2"/>
            <w:vAlign w:val="center"/>
          </w:tcPr>
          <w:p w14:paraId="06BE9362">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获取方式</w:t>
            </w:r>
          </w:p>
        </w:tc>
        <w:tc>
          <w:tcPr>
            <w:tcW w:w="1307" w:type="dxa"/>
            <w:vMerge w:val="restart"/>
            <w:vAlign w:val="center"/>
          </w:tcPr>
          <w:p w14:paraId="2AA08BEB">
            <w:pPr>
              <w:autoSpaceDE w:val="0"/>
              <w:autoSpaceDN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高程点</w:t>
            </w:r>
          </w:p>
          <w:p w14:paraId="442F3DAE">
            <w:pPr>
              <w:autoSpaceDE w:val="0"/>
              <w:autoSpaceDN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(是/否)</w:t>
            </w:r>
          </w:p>
        </w:tc>
      </w:tr>
      <w:tr w14:paraId="052FB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47490D0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639" w:type="dxa"/>
            <w:vAlign w:val="center"/>
          </w:tcPr>
          <w:p w14:paraId="1B4C38C1">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编号</w:t>
            </w:r>
          </w:p>
        </w:tc>
        <w:tc>
          <w:tcPr>
            <w:tcW w:w="1759" w:type="dxa"/>
            <w:vAlign w:val="center"/>
          </w:tcPr>
          <w:p w14:paraId="67E7B6BD">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纬度</w:t>
            </w:r>
          </w:p>
        </w:tc>
        <w:tc>
          <w:tcPr>
            <w:tcW w:w="1595" w:type="dxa"/>
            <w:vAlign w:val="center"/>
          </w:tcPr>
          <w:p w14:paraId="1CAEA84B">
            <w:pPr>
              <w:autoSpaceDE w:val="0"/>
              <w:autoSpaceDN w:val="0"/>
              <w:jc w:val="center"/>
              <w:rPr>
                <w:rFonts w:hint="default" w:ascii="Times New Roman" w:hAnsi="Times New Roman" w:cs="Times New Roman"/>
                <w:strike/>
                <w:szCs w:val="21"/>
              </w:rPr>
            </w:pPr>
            <w:r>
              <w:rPr>
                <w:rFonts w:hint="default" w:ascii="Times New Roman" w:hAnsi="Times New Roman" w:cs="Times New Roman"/>
                <w:szCs w:val="21"/>
              </w:rPr>
              <w:t>经度</w:t>
            </w:r>
          </w:p>
        </w:tc>
        <w:tc>
          <w:tcPr>
            <w:tcW w:w="1473" w:type="dxa"/>
            <w:vAlign w:val="center"/>
          </w:tcPr>
          <w:p w14:paraId="5B0A1159">
            <w:pPr>
              <w:autoSpaceDE w:val="0"/>
              <w:autoSpaceDN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高程</w:t>
            </w:r>
          </w:p>
        </w:tc>
        <w:tc>
          <w:tcPr>
            <w:tcW w:w="668" w:type="dxa"/>
            <w:vAlign w:val="center"/>
          </w:tcPr>
          <w:p w14:paraId="5A3B19E8">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实测(√)</w:t>
            </w:r>
          </w:p>
        </w:tc>
        <w:tc>
          <w:tcPr>
            <w:tcW w:w="655" w:type="dxa"/>
            <w:vAlign w:val="center"/>
          </w:tcPr>
          <w:p w14:paraId="70A80F0E">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推算(√)</w:t>
            </w:r>
          </w:p>
        </w:tc>
        <w:tc>
          <w:tcPr>
            <w:tcW w:w="1307" w:type="dxa"/>
            <w:vMerge w:val="continue"/>
            <w:vAlign w:val="center"/>
          </w:tcPr>
          <w:p w14:paraId="77F71590">
            <w:pPr>
              <w:autoSpaceDE w:val="0"/>
              <w:autoSpaceDN w:val="0"/>
              <w:jc w:val="center"/>
              <w:rPr>
                <w:rFonts w:hint="default" w:ascii="Times New Roman" w:hAnsi="Times New Roman" w:cs="Times New Roman"/>
                <w:szCs w:val="21"/>
                <w:lang w:val="en-US" w:eastAsia="zh-CN"/>
              </w:rPr>
            </w:pPr>
          </w:p>
        </w:tc>
      </w:tr>
      <w:tr w14:paraId="1D443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5963E5CC">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w:t>
            </w:r>
          </w:p>
        </w:tc>
        <w:tc>
          <w:tcPr>
            <w:tcW w:w="639" w:type="dxa"/>
            <w:vAlign w:val="center"/>
          </w:tcPr>
          <w:p w14:paraId="11046C91">
            <w:pPr>
              <w:autoSpaceDE w:val="0"/>
              <w:autoSpaceDN w:val="0"/>
              <w:jc w:val="center"/>
              <w:rPr>
                <w:rFonts w:hint="default" w:ascii="Times New Roman" w:hAnsi="Times New Roman" w:cs="Times New Roman"/>
                <w:szCs w:val="21"/>
              </w:rPr>
            </w:pPr>
          </w:p>
        </w:tc>
        <w:tc>
          <w:tcPr>
            <w:tcW w:w="1759" w:type="dxa"/>
            <w:vAlign w:val="center"/>
          </w:tcPr>
          <w:p w14:paraId="5184F4B0">
            <w:pPr>
              <w:autoSpaceDE w:val="0"/>
              <w:autoSpaceDN w:val="0"/>
              <w:jc w:val="center"/>
              <w:rPr>
                <w:rFonts w:hint="default" w:ascii="Times New Roman" w:hAnsi="Times New Roman" w:cs="Times New Roman"/>
                <w:szCs w:val="21"/>
              </w:rPr>
            </w:pPr>
          </w:p>
        </w:tc>
        <w:tc>
          <w:tcPr>
            <w:tcW w:w="1595" w:type="dxa"/>
            <w:vAlign w:val="center"/>
          </w:tcPr>
          <w:p w14:paraId="01C8E420">
            <w:pPr>
              <w:autoSpaceDE w:val="0"/>
              <w:autoSpaceDN w:val="0"/>
              <w:jc w:val="center"/>
              <w:rPr>
                <w:rFonts w:hint="default" w:ascii="Times New Roman" w:hAnsi="Times New Roman" w:cs="Times New Roman"/>
                <w:i/>
                <w:szCs w:val="21"/>
              </w:rPr>
            </w:pPr>
          </w:p>
        </w:tc>
        <w:tc>
          <w:tcPr>
            <w:tcW w:w="1473" w:type="dxa"/>
            <w:vAlign w:val="center"/>
          </w:tcPr>
          <w:p w14:paraId="7D780238">
            <w:pPr>
              <w:autoSpaceDE w:val="0"/>
              <w:autoSpaceDN w:val="0"/>
              <w:jc w:val="center"/>
              <w:rPr>
                <w:rFonts w:hint="default" w:ascii="Times New Roman" w:hAnsi="Times New Roman" w:cs="Times New Roman"/>
                <w:i/>
                <w:szCs w:val="21"/>
              </w:rPr>
            </w:pPr>
          </w:p>
        </w:tc>
        <w:tc>
          <w:tcPr>
            <w:tcW w:w="668" w:type="dxa"/>
            <w:vAlign w:val="center"/>
          </w:tcPr>
          <w:p w14:paraId="2564CA63">
            <w:pPr>
              <w:autoSpaceDE w:val="0"/>
              <w:autoSpaceDN w:val="0"/>
              <w:jc w:val="center"/>
              <w:rPr>
                <w:rFonts w:hint="default" w:ascii="Times New Roman" w:hAnsi="Times New Roman" w:cs="Times New Roman"/>
                <w:szCs w:val="21"/>
              </w:rPr>
            </w:pPr>
          </w:p>
        </w:tc>
        <w:tc>
          <w:tcPr>
            <w:tcW w:w="655" w:type="dxa"/>
            <w:vAlign w:val="center"/>
          </w:tcPr>
          <w:p w14:paraId="603BE24C">
            <w:pPr>
              <w:autoSpaceDE w:val="0"/>
              <w:autoSpaceDN w:val="0"/>
              <w:jc w:val="center"/>
              <w:rPr>
                <w:rFonts w:hint="default" w:ascii="Times New Roman" w:hAnsi="Times New Roman" w:cs="Times New Roman"/>
                <w:szCs w:val="21"/>
              </w:rPr>
            </w:pPr>
          </w:p>
        </w:tc>
        <w:tc>
          <w:tcPr>
            <w:tcW w:w="1307" w:type="dxa"/>
            <w:vAlign w:val="center"/>
          </w:tcPr>
          <w:p w14:paraId="54674DBF">
            <w:pPr>
              <w:autoSpaceDE w:val="0"/>
              <w:autoSpaceDN w:val="0"/>
              <w:jc w:val="center"/>
              <w:rPr>
                <w:rFonts w:hint="default" w:ascii="Times New Roman" w:hAnsi="Times New Roman" w:cs="Times New Roman"/>
                <w:szCs w:val="21"/>
              </w:rPr>
            </w:pPr>
          </w:p>
        </w:tc>
      </w:tr>
      <w:tr w14:paraId="575FE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218CDE40">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2</w:t>
            </w:r>
          </w:p>
        </w:tc>
        <w:tc>
          <w:tcPr>
            <w:tcW w:w="639" w:type="dxa"/>
            <w:vAlign w:val="center"/>
          </w:tcPr>
          <w:p w14:paraId="6CE92727">
            <w:pPr>
              <w:autoSpaceDE w:val="0"/>
              <w:autoSpaceDN w:val="0"/>
              <w:jc w:val="center"/>
              <w:rPr>
                <w:rFonts w:hint="default" w:ascii="Times New Roman" w:hAnsi="Times New Roman" w:cs="Times New Roman"/>
                <w:szCs w:val="21"/>
              </w:rPr>
            </w:pPr>
          </w:p>
        </w:tc>
        <w:tc>
          <w:tcPr>
            <w:tcW w:w="1759" w:type="dxa"/>
            <w:vAlign w:val="center"/>
          </w:tcPr>
          <w:p w14:paraId="41A6A0B3">
            <w:pPr>
              <w:autoSpaceDE w:val="0"/>
              <w:autoSpaceDN w:val="0"/>
              <w:jc w:val="center"/>
              <w:rPr>
                <w:rFonts w:hint="default" w:ascii="Times New Roman" w:hAnsi="Times New Roman" w:cs="Times New Roman"/>
                <w:szCs w:val="21"/>
              </w:rPr>
            </w:pPr>
          </w:p>
        </w:tc>
        <w:tc>
          <w:tcPr>
            <w:tcW w:w="1595" w:type="dxa"/>
            <w:vAlign w:val="center"/>
          </w:tcPr>
          <w:p w14:paraId="08C0E3D5">
            <w:pPr>
              <w:autoSpaceDE w:val="0"/>
              <w:autoSpaceDN w:val="0"/>
              <w:jc w:val="center"/>
              <w:rPr>
                <w:rFonts w:hint="default" w:ascii="Times New Roman" w:hAnsi="Times New Roman" w:cs="Times New Roman"/>
                <w:i/>
                <w:szCs w:val="21"/>
              </w:rPr>
            </w:pPr>
          </w:p>
        </w:tc>
        <w:tc>
          <w:tcPr>
            <w:tcW w:w="1473" w:type="dxa"/>
            <w:vAlign w:val="center"/>
          </w:tcPr>
          <w:p w14:paraId="2AB3A4B7">
            <w:pPr>
              <w:autoSpaceDE w:val="0"/>
              <w:autoSpaceDN w:val="0"/>
              <w:jc w:val="center"/>
              <w:rPr>
                <w:rFonts w:hint="default" w:ascii="Times New Roman" w:hAnsi="Times New Roman" w:cs="Times New Roman"/>
                <w:i/>
                <w:szCs w:val="21"/>
              </w:rPr>
            </w:pPr>
          </w:p>
        </w:tc>
        <w:tc>
          <w:tcPr>
            <w:tcW w:w="668" w:type="dxa"/>
            <w:vAlign w:val="center"/>
          </w:tcPr>
          <w:p w14:paraId="20D12A61">
            <w:pPr>
              <w:autoSpaceDE w:val="0"/>
              <w:autoSpaceDN w:val="0"/>
              <w:jc w:val="center"/>
              <w:rPr>
                <w:rFonts w:hint="default" w:ascii="Times New Roman" w:hAnsi="Times New Roman" w:cs="Times New Roman"/>
                <w:szCs w:val="21"/>
              </w:rPr>
            </w:pPr>
          </w:p>
        </w:tc>
        <w:tc>
          <w:tcPr>
            <w:tcW w:w="655" w:type="dxa"/>
            <w:vAlign w:val="center"/>
          </w:tcPr>
          <w:p w14:paraId="59018F26">
            <w:pPr>
              <w:autoSpaceDE w:val="0"/>
              <w:autoSpaceDN w:val="0"/>
              <w:jc w:val="center"/>
              <w:rPr>
                <w:rFonts w:hint="default" w:ascii="Times New Roman" w:hAnsi="Times New Roman" w:cs="Times New Roman"/>
                <w:szCs w:val="21"/>
              </w:rPr>
            </w:pPr>
          </w:p>
        </w:tc>
        <w:tc>
          <w:tcPr>
            <w:tcW w:w="1307" w:type="dxa"/>
            <w:vAlign w:val="center"/>
          </w:tcPr>
          <w:p w14:paraId="137A9396">
            <w:pPr>
              <w:autoSpaceDE w:val="0"/>
              <w:autoSpaceDN w:val="0"/>
              <w:jc w:val="center"/>
              <w:rPr>
                <w:rFonts w:hint="default" w:ascii="Times New Roman" w:hAnsi="Times New Roman" w:cs="Times New Roman"/>
                <w:szCs w:val="21"/>
              </w:rPr>
            </w:pPr>
          </w:p>
        </w:tc>
      </w:tr>
      <w:tr w14:paraId="49047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7BB16D6E">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3</w:t>
            </w:r>
          </w:p>
        </w:tc>
        <w:tc>
          <w:tcPr>
            <w:tcW w:w="639" w:type="dxa"/>
            <w:vAlign w:val="center"/>
          </w:tcPr>
          <w:p w14:paraId="4F525A4A">
            <w:pPr>
              <w:autoSpaceDE w:val="0"/>
              <w:autoSpaceDN w:val="0"/>
              <w:jc w:val="center"/>
              <w:rPr>
                <w:rFonts w:hint="default" w:ascii="Times New Roman" w:hAnsi="Times New Roman" w:cs="Times New Roman"/>
                <w:szCs w:val="21"/>
              </w:rPr>
            </w:pPr>
          </w:p>
        </w:tc>
        <w:tc>
          <w:tcPr>
            <w:tcW w:w="1759" w:type="dxa"/>
            <w:vAlign w:val="center"/>
          </w:tcPr>
          <w:p w14:paraId="2BC229D9">
            <w:pPr>
              <w:autoSpaceDE w:val="0"/>
              <w:autoSpaceDN w:val="0"/>
              <w:jc w:val="center"/>
              <w:rPr>
                <w:rFonts w:hint="default" w:ascii="Times New Roman" w:hAnsi="Times New Roman" w:cs="Times New Roman"/>
                <w:szCs w:val="21"/>
              </w:rPr>
            </w:pPr>
          </w:p>
        </w:tc>
        <w:tc>
          <w:tcPr>
            <w:tcW w:w="1595" w:type="dxa"/>
            <w:vAlign w:val="center"/>
          </w:tcPr>
          <w:p w14:paraId="18CF053F">
            <w:pPr>
              <w:autoSpaceDE w:val="0"/>
              <w:autoSpaceDN w:val="0"/>
              <w:jc w:val="center"/>
              <w:rPr>
                <w:rFonts w:hint="default" w:ascii="Times New Roman" w:hAnsi="Times New Roman" w:cs="Times New Roman"/>
                <w:i/>
                <w:szCs w:val="21"/>
              </w:rPr>
            </w:pPr>
          </w:p>
        </w:tc>
        <w:tc>
          <w:tcPr>
            <w:tcW w:w="1473" w:type="dxa"/>
            <w:vAlign w:val="center"/>
          </w:tcPr>
          <w:p w14:paraId="16C27782">
            <w:pPr>
              <w:autoSpaceDE w:val="0"/>
              <w:autoSpaceDN w:val="0"/>
              <w:jc w:val="center"/>
              <w:rPr>
                <w:rFonts w:hint="default" w:ascii="Times New Roman" w:hAnsi="Times New Roman" w:cs="Times New Roman"/>
                <w:i/>
                <w:szCs w:val="21"/>
              </w:rPr>
            </w:pPr>
          </w:p>
        </w:tc>
        <w:tc>
          <w:tcPr>
            <w:tcW w:w="668" w:type="dxa"/>
            <w:vAlign w:val="center"/>
          </w:tcPr>
          <w:p w14:paraId="120E9164">
            <w:pPr>
              <w:autoSpaceDE w:val="0"/>
              <w:autoSpaceDN w:val="0"/>
              <w:jc w:val="center"/>
              <w:rPr>
                <w:rFonts w:hint="default" w:ascii="Times New Roman" w:hAnsi="Times New Roman" w:cs="Times New Roman"/>
                <w:szCs w:val="21"/>
              </w:rPr>
            </w:pPr>
          </w:p>
        </w:tc>
        <w:tc>
          <w:tcPr>
            <w:tcW w:w="655" w:type="dxa"/>
            <w:vAlign w:val="center"/>
          </w:tcPr>
          <w:p w14:paraId="5EF32B63">
            <w:pPr>
              <w:autoSpaceDE w:val="0"/>
              <w:autoSpaceDN w:val="0"/>
              <w:jc w:val="center"/>
              <w:rPr>
                <w:rFonts w:hint="default" w:ascii="Times New Roman" w:hAnsi="Times New Roman" w:cs="Times New Roman"/>
                <w:szCs w:val="21"/>
              </w:rPr>
            </w:pPr>
          </w:p>
        </w:tc>
        <w:tc>
          <w:tcPr>
            <w:tcW w:w="1307" w:type="dxa"/>
            <w:vAlign w:val="center"/>
          </w:tcPr>
          <w:p w14:paraId="73780721">
            <w:pPr>
              <w:autoSpaceDE w:val="0"/>
              <w:autoSpaceDN w:val="0"/>
              <w:jc w:val="center"/>
              <w:rPr>
                <w:rFonts w:hint="default" w:ascii="Times New Roman" w:hAnsi="Times New Roman" w:cs="Times New Roman"/>
                <w:szCs w:val="21"/>
              </w:rPr>
            </w:pPr>
          </w:p>
        </w:tc>
      </w:tr>
      <w:tr w14:paraId="23542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1AD4D883">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4</w:t>
            </w:r>
          </w:p>
        </w:tc>
        <w:tc>
          <w:tcPr>
            <w:tcW w:w="639" w:type="dxa"/>
            <w:vAlign w:val="center"/>
          </w:tcPr>
          <w:p w14:paraId="600900E6">
            <w:pPr>
              <w:autoSpaceDE w:val="0"/>
              <w:autoSpaceDN w:val="0"/>
              <w:jc w:val="center"/>
              <w:rPr>
                <w:rFonts w:hint="default" w:ascii="Times New Roman" w:hAnsi="Times New Roman" w:cs="Times New Roman"/>
                <w:szCs w:val="21"/>
              </w:rPr>
            </w:pPr>
          </w:p>
        </w:tc>
        <w:tc>
          <w:tcPr>
            <w:tcW w:w="1759" w:type="dxa"/>
            <w:vAlign w:val="center"/>
          </w:tcPr>
          <w:p w14:paraId="62FE51C1">
            <w:pPr>
              <w:autoSpaceDE w:val="0"/>
              <w:autoSpaceDN w:val="0"/>
              <w:jc w:val="center"/>
              <w:rPr>
                <w:rFonts w:hint="default" w:ascii="Times New Roman" w:hAnsi="Times New Roman" w:cs="Times New Roman"/>
                <w:szCs w:val="21"/>
              </w:rPr>
            </w:pPr>
          </w:p>
        </w:tc>
        <w:tc>
          <w:tcPr>
            <w:tcW w:w="1595" w:type="dxa"/>
            <w:vAlign w:val="center"/>
          </w:tcPr>
          <w:p w14:paraId="7F48AD79">
            <w:pPr>
              <w:autoSpaceDE w:val="0"/>
              <w:autoSpaceDN w:val="0"/>
              <w:jc w:val="center"/>
              <w:rPr>
                <w:rFonts w:hint="default" w:ascii="Times New Roman" w:hAnsi="Times New Roman" w:cs="Times New Roman"/>
                <w:i/>
                <w:szCs w:val="21"/>
              </w:rPr>
            </w:pPr>
          </w:p>
        </w:tc>
        <w:tc>
          <w:tcPr>
            <w:tcW w:w="1473" w:type="dxa"/>
            <w:vAlign w:val="center"/>
          </w:tcPr>
          <w:p w14:paraId="7E39C25B">
            <w:pPr>
              <w:autoSpaceDE w:val="0"/>
              <w:autoSpaceDN w:val="0"/>
              <w:jc w:val="center"/>
              <w:rPr>
                <w:rFonts w:hint="default" w:ascii="Times New Roman" w:hAnsi="Times New Roman" w:cs="Times New Roman"/>
                <w:i/>
                <w:szCs w:val="21"/>
              </w:rPr>
            </w:pPr>
          </w:p>
        </w:tc>
        <w:tc>
          <w:tcPr>
            <w:tcW w:w="668" w:type="dxa"/>
            <w:vAlign w:val="center"/>
          </w:tcPr>
          <w:p w14:paraId="718DD897">
            <w:pPr>
              <w:autoSpaceDE w:val="0"/>
              <w:autoSpaceDN w:val="0"/>
              <w:jc w:val="center"/>
              <w:rPr>
                <w:rFonts w:hint="default" w:ascii="Times New Roman" w:hAnsi="Times New Roman" w:cs="Times New Roman"/>
                <w:szCs w:val="21"/>
              </w:rPr>
            </w:pPr>
          </w:p>
        </w:tc>
        <w:tc>
          <w:tcPr>
            <w:tcW w:w="655" w:type="dxa"/>
            <w:vAlign w:val="center"/>
          </w:tcPr>
          <w:p w14:paraId="507F8B7C">
            <w:pPr>
              <w:autoSpaceDE w:val="0"/>
              <w:autoSpaceDN w:val="0"/>
              <w:jc w:val="center"/>
              <w:rPr>
                <w:rFonts w:hint="default" w:ascii="Times New Roman" w:hAnsi="Times New Roman" w:cs="Times New Roman"/>
                <w:szCs w:val="21"/>
              </w:rPr>
            </w:pPr>
          </w:p>
        </w:tc>
        <w:tc>
          <w:tcPr>
            <w:tcW w:w="1307" w:type="dxa"/>
            <w:vAlign w:val="center"/>
          </w:tcPr>
          <w:p w14:paraId="1A4E04D4">
            <w:pPr>
              <w:autoSpaceDE w:val="0"/>
              <w:autoSpaceDN w:val="0"/>
              <w:jc w:val="center"/>
              <w:rPr>
                <w:rFonts w:hint="default" w:ascii="Times New Roman" w:hAnsi="Times New Roman" w:cs="Times New Roman"/>
                <w:szCs w:val="21"/>
              </w:rPr>
            </w:pPr>
          </w:p>
        </w:tc>
      </w:tr>
      <w:tr w14:paraId="39089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18894EFC">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5</w:t>
            </w:r>
          </w:p>
        </w:tc>
        <w:tc>
          <w:tcPr>
            <w:tcW w:w="639" w:type="dxa"/>
            <w:vAlign w:val="center"/>
          </w:tcPr>
          <w:p w14:paraId="2BD6C8B6">
            <w:pPr>
              <w:autoSpaceDE w:val="0"/>
              <w:autoSpaceDN w:val="0"/>
              <w:jc w:val="center"/>
              <w:rPr>
                <w:rFonts w:hint="default" w:ascii="Times New Roman" w:hAnsi="Times New Roman" w:cs="Times New Roman"/>
                <w:szCs w:val="21"/>
              </w:rPr>
            </w:pPr>
          </w:p>
        </w:tc>
        <w:tc>
          <w:tcPr>
            <w:tcW w:w="1759" w:type="dxa"/>
            <w:vAlign w:val="center"/>
          </w:tcPr>
          <w:p w14:paraId="2E797FCE">
            <w:pPr>
              <w:autoSpaceDE w:val="0"/>
              <w:autoSpaceDN w:val="0"/>
              <w:jc w:val="center"/>
              <w:rPr>
                <w:rFonts w:hint="default" w:ascii="Times New Roman" w:hAnsi="Times New Roman" w:cs="Times New Roman"/>
                <w:szCs w:val="21"/>
              </w:rPr>
            </w:pPr>
          </w:p>
        </w:tc>
        <w:tc>
          <w:tcPr>
            <w:tcW w:w="1595" w:type="dxa"/>
            <w:vAlign w:val="center"/>
          </w:tcPr>
          <w:p w14:paraId="0FD335E2">
            <w:pPr>
              <w:autoSpaceDE w:val="0"/>
              <w:autoSpaceDN w:val="0"/>
              <w:jc w:val="center"/>
              <w:rPr>
                <w:rFonts w:hint="default" w:ascii="Times New Roman" w:hAnsi="Times New Roman" w:cs="Times New Roman"/>
                <w:i/>
                <w:szCs w:val="21"/>
              </w:rPr>
            </w:pPr>
          </w:p>
        </w:tc>
        <w:tc>
          <w:tcPr>
            <w:tcW w:w="1473" w:type="dxa"/>
            <w:vAlign w:val="center"/>
          </w:tcPr>
          <w:p w14:paraId="4D6BF1BB">
            <w:pPr>
              <w:autoSpaceDE w:val="0"/>
              <w:autoSpaceDN w:val="0"/>
              <w:jc w:val="center"/>
              <w:rPr>
                <w:rFonts w:hint="default" w:ascii="Times New Roman" w:hAnsi="Times New Roman" w:cs="Times New Roman"/>
                <w:i/>
                <w:szCs w:val="21"/>
              </w:rPr>
            </w:pPr>
          </w:p>
        </w:tc>
        <w:tc>
          <w:tcPr>
            <w:tcW w:w="668" w:type="dxa"/>
            <w:vAlign w:val="center"/>
          </w:tcPr>
          <w:p w14:paraId="2FFC4109">
            <w:pPr>
              <w:autoSpaceDE w:val="0"/>
              <w:autoSpaceDN w:val="0"/>
              <w:jc w:val="center"/>
              <w:rPr>
                <w:rFonts w:hint="default" w:ascii="Times New Roman" w:hAnsi="Times New Roman" w:cs="Times New Roman"/>
                <w:szCs w:val="21"/>
              </w:rPr>
            </w:pPr>
          </w:p>
        </w:tc>
        <w:tc>
          <w:tcPr>
            <w:tcW w:w="655" w:type="dxa"/>
            <w:vAlign w:val="center"/>
          </w:tcPr>
          <w:p w14:paraId="0ED61E9D">
            <w:pPr>
              <w:autoSpaceDE w:val="0"/>
              <w:autoSpaceDN w:val="0"/>
              <w:jc w:val="center"/>
              <w:rPr>
                <w:rFonts w:hint="default" w:ascii="Times New Roman" w:hAnsi="Times New Roman" w:cs="Times New Roman"/>
                <w:szCs w:val="21"/>
              </w:rPr>
            </w:pPr>
          </w:p>
        </w:tc>
        <w:tc>
          <w:tcPr>
            <w:tcW w:w="1307" w:type="dxa"/>
            <w:vAlign w:val="center"/>
          </w:tcPr>
          <w:p w14:paraId="6423B242">
            <w:pPr>
              <w:autoSpaceDE w:val="0"/>
              <w:autoSpaceDN w:val="0"/>
              <w:jc w:val="center"/>
              <w:rPr>
                <w:rFonts w:hint="default" w:ascii="Times New Roman" w:hAnsi="Times New Roman" w:cs="Times New Roman"/>
                <w:szCs w:val="21"/>
              </w:rPr>
            </w:pPr>
          </w:p>
        </w:tc>
      </w:tr>
      <w:tr w14:paraId="2EF9C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6C669905">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6</w:t>
            </w:r>
          </w:p>
        </w:tc>
        <w:tc>
          <w:tcPr>
            <w:tcW w:w="639" w:type="dxa"/>
            <w:vAlign w:val="center"/>
          </w:tcPr>
          <w:p w14:paraId="7880E30F">
            <w:pPr>
              <w:autoSpaceDE w:val="0"/>
              <w:autoSpaceDN w:val="0"/>
              <w:jc w:val="center"/>
              <w:rPr>
                <w:rFonts w:hint="default" w:ascii="Times New Roman" w:hAnsi="Times New Roman" w:cs="Times New Roman"/>
                <w:szCs w:val="21"/>
              </w:rPr>
            </w:pPr>
          </w:p>
        </w:tc>
        <w:tc>
          <w:tcPr>
            <w:tcW w:w="1759" w:type="dxa"/>
            <w:vAlign w:val="center"/>
          </w:tcPr>
          <w:p w14:paraId="6EE75A41">
            <w:pPr>
              <w:autoSpaceDE w:val="0"/>
              <w:autoSpaceDN w:val="0"/>
              <w:jc w:val="center"/>
              <w:rPr>
                <w:rFonts w:hint="default" w:ascii="Times New Roman" w:hAnsi="Times New Roman" w:cs="Times New Roman"/>
                <w:szCs w:val="21"/>
              </w:rPr>
            </w:pPr>
          </w:p>
        </w:tc>
        <w:tc>
          <w:tcPr>
            <w:tcW w:w="1595" w:type="dxa"/>
            <w:vAlign w:val="center"/>
          </w:tcPr>
          <w:p w14:paraId="0C573554">
            <w:pPr>
              <w:autoSpaceDE w:val="0"/>
              <w:autoSpaceDN w:val="0"/>
              <w:jc w:val="center"/>
              <w:rPr>
                <w:rFonts w:hint="default" w:ascii="Times New Roman" w:hAnsi="Times New Roman" w:cs="Times New Roman"/>
                <w:i/>
                <w:szCs w:val="21"/>
              </w:rPr>
            </w:pPr>
          </w:p>
        </w:tc>
        <w:tc>
          <w:tcPr>
            <w:tcW w:w="1473" w:type="dxa"/>
            <w:vAlign w:val="center"/>
          </w:tcPr>
          <w:p w14:paraId="6D4DAE67">
            <w:pPr>
              <w:autoSpaceDE w:val="0"/>
              <w:autoSpaceDN w:val="0"/>
              <w:jc w:val="center"/>
              <w:rPr>
                <w:rFonts w:hint="default" w:ascii="Times New Roman" w:hAnsi="Times New Roman" w:cs="Times New Roman"/>
                <w:i/>
                <w:szCs w:val="21"/>
              </w:rPr>
            </w:pPr>
          </w:p>
        </w:tc>
        <w:tc>
          <w:tcPr>
            <w:tcW w:w="668" w:type="dxa"/>
            <w:vAlign w:val="center"/>
          </w:tcPr>
          <w:p w14:paraId="5B9836AA">
            <w:pPr>
              <w:autoSpaceDE w:val="0"/>
              <w:autoSpaceDN w:val="0"/>
              <w:jc w:val="center"/>
              <w:rPr>
                <w:rFonts w:hint="default" w:ascii="Times New Roman" w:hAnsi="Times New Roman" w:cs="Times New Roman"/>
                <w:szCs w:val="21"/>
              </w:rPr>
            </w:pPr>
          </w:p>
        </w:tc>
        <w:tc>
          <w:tcPr>
            <w:tcW w:w="655" w:type="dxa"/>
            <w:vAlign w:val="center"/>
          </w:tcPr>
          <w:p w14:paraId="78520468">
            <w:pPr>
              <w:autoSpaceDE w:val="0"/>
              <w:autoSpaceDN w:val="0"/>
              <w:jc w:val="center"/>
              <w:rPr>
                <w:rFonts w:hint="default" w:ascii="Times New Roman" w:hAnsi="Times New Roman" w:cs="Times New Roman"/>
                <w:szCs w:val="21"/>
              </w:rPr>
            </w:pPr>
          </w:p>
        </w:tc>
        <w:tc>
          <w:tcPr>
            <w:tcW w:w="1307" w:type="dxa"/>
            <w:vAlign w:val="center"/>
          </w:tcPr>
          <w:p w14:paraId="1D20ED78">
            <w:pPr>
              <w:autoSpaceDE w:val="0"/>
              <w:autoSpaceDN w:val="0"/>
              <w:jc w:val="center"/>
              <w:rPr>
                <w:rFonts w:hint="default" w:ascii="Times New Roman" w:hAnsi="Times New Roman" w:cs="Times New Roman"/>
                <w:szCs w:val="21"/>
              </w:rPr>
            </w:pPr>
          </w:p>
        </w:tc>
      </w:tr>
      <w:tr w14:paraId="267D4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7D742CE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7</w:t>
            </w:r>
          </w:p>
        </w:tc>
        <w:tc>
          <w:tcPr>
            <w:tcW w:w="639" w:type="dxa"/>
            <w:vAlign w:val="center"/>
          </w:tcPr>
          <w:p w14:paraId="7CAF04D0">
            <w:pPr>
              <w:autoSpaceDE w:val="0"/>
              <w:autoSpaceDN w:val="0"/>
              <w:jc w:val="center"/>
              <w:rPr>
                <w:rFonts w:hint="default" w:ascii="Times New Roman" w:hAnsi="Times New Roman" w:cs="Times New Roman"/>
                <w:szCs w:val="21"/>
              </w:rPr>
            </w:pPr>
          </w:p>
        </w:tc>
        <w:tc>
          <w:tcPr>
            <w:tcW w:w="1759" w:type="dxa"/>
            <w:vAlign w:val="center"/>
          </w:tcPr>
          <w:p w14:paraId="3EDFFE0C">
            <w:pPr>
              <w:autoSpaceDE w:val="0"/>
              <w:autoSpaceDN w:val="0"/>
              <w:jc w:val="center"/>
              <w:rPr>
                <w:rFonts w:hint="default" w:ascii="Times New Roman" w:hAnsi="Times New Roman" w:cs="Times New Roman"/>
                <w:szCs w:val="21"/>
              </w:rPr>
            </w:pPr>
          </w:p>
        </w:tc>
        <w:tc>
          <w:tcPr>
            <w:tcW w:w="1595" w:type="dxa"/>
            <w:vAlign w:val="center"/>
          </w:tcPr>
          <w:p w14:paraId="0FBC66B9">
            <w:pPr>
              <w:autoSpaceDE w:val="0"/>
              <w:autoSpaceDN w:val="0"/>
              <w:jc w:val="center"/>
              <w:rPr>
                <w:rFonts w:hint="default" w:ascii="Times New Roman" w:hAnsi="Times New Roman" w:cs="Times New Roman"/>
                <w:i/>
                <w:szCs w:val="21"/>
              </w:rPr>
            </w:pPr>
          </w:p>
        </w:tc>
        <w:tc>
          <w:tcPr>
            <w:tcW w:w="1473" w:type="dxa"/>
            <w:vAlign w:val="center"/>
          </w:tcPr>
          <w:p w14:paraId="6DB24397">
            <w:pPr>
              <w:autoSpaceDE w:val="0"/>
              <w:autoSpaceDN w:val="0"/>
              <w:jc w:val="center"/>
              <w:rPr>
                <w:rFonts w:hint="default" w:ascii="Times New Roman" w:hAnsi="Times New Roman" w:cs="Times New Roman"/>
                <w:i/>
                <w:szCs w:val="21"/>
              </w:rPr>
            </w:pPr>
          </w:p>
        </w:tc>
        <w:tc>
          <w:tcPr>
            <w:tcW w:w="668" w:type="dxa"/>
            <w:vAlign w:val="center"/>
          </w:tcPr>
          <w:p w14:paraId="71116B81">
            <w:pPr>
              <w:autoSpaceDE w:val="0"/>
              <w:autoSpaceDN w:val="0"/>
              <w:jc w:val="center"/>
              <w:rPr>
                <w:rFonts w:hint="default" w:ascii="Times New Roman" w:hAnsi="Times New Roman" w:cs="Times New Roman"/>
                <w:szCs w:val="21"/>
              </w:rPr>
            </w:pPr>
          </w:p>
        </w:tc>
        <w:tc>
          <w:tcPr>
            <w:tcW w:w="655" w:type="dxa"/>
            <w:vAlign w:val="center"/>
          </w:tcPr>
          <w:p w14:paraId="06653655">
            <w:pPr>
              <w:autoSpaceDE w:val="0"/>
              <w:autoSpaceDN w:val="0"/>
              <w:jc w:val="center"/>
              <w:rPr>
                <w:rFonts w:hint="default" w:ascii="Times New Roman" w:hAnsi="Times New Roman" w:cs="Times New Roman"/>
                <w:szCs w:val="21"/>
              </w:rPr>
            </w:pPr>
          </w:p>
        </w:tc>
        <w:tc>
          <w:tcPr>
            <w:tcW w:w="1307" w:type="dxa"/>
            <w:vAlign w:val="center"/>
          </w:tcPr>
          <w:p w14:paraId="2BBE42FF">
            <w:pPr>
              <w:autoSpaceDE w:val="0"/>
              <w:autoSpaceDN w:val="0"/>
              <w:jc w:val="center"/>
              <w:rPr>
                <w:rFonts w:hint="default" w:ascii="Times New Roman" w:hAnsi="Times New Roman" w:cs="Times New Roman"/>
                <w:szCs w:val="21"/>
              </w:rPr>
            </w:pPr>
          </w:p>
        </w:tc>
      </w:tr>
      <w:tr w14:paraId="7D509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39989631">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8</w:t>
            </w:r>
          </w:p>
        </w:tc>
        <w:tc>
          <w:tcPr>
            <w:tcW w:w="639" w:type="dxa"/>
            <w:vAlign w:val="center"/>
          </w:tcPr>
          <w:p w14:paraId="26B9F775">
            <w:pPr>
              <w:autoSpaceDE w:val="0"/>
              <w:autoSpaceDN w:val="0"/>
              <w:jc w:val="center"/>
              <w:rPr>
                <w:rFonts w:hint="default" w:ascii="Times New Roman" w:hAnsi="Times New Roman" w:cs="Times New Roman"/>
                <w:szCs w:val="21"/>
              </w:rPr>
            </w:pPr>
          </w:p>
        </w:tc>
        <w:tc>
          <w:tcPr>
            <w:tcW w:w="1759" w:type="dxa"/>
            <w:vAlign w:val="center"/>
          </w:tcPr>
          <w:p w14:paraId="2D338F33">
            <w:pPr>
              <w:autoSpaceDE w:val="0"/>
              <w:autoSpaceDN w:val="0"/>
              <w:jc w:val="center"/>
              <w:rPr>
                <w:rFonts w:hint="default" w:ascii="Times New Roman" w:hAnsi="Times New Roman" w:cs="Times New Roman"/>
                <w:szCs w:val="21"/>
              </w:rPr>
            </w:pPr>
          </w:p>
        </w:tc>
        <w:tc>
          <w:tcPr>
            <w:tcW w:w="1595" w:type="dxa"/>
            <w:vAlign w:val="center"/>
          </w:tcPr>
          <w:p w14:paraId="00599F11">
            <w:pPr>
              <w:autoSpaceDE w:val="0"/>
              <w:autoSpaceDN w:val="0"/>
              <w:jc w:val="center"/>
              <w:rPr>
                <w:rFonts w:hint="default" w:ascii="Times New Roman" w:hAnsi="Times New Roman" w:cs="Times New Roman"/>
                <w:i/>
                <w:szCs w:val="21"/>
              </w:rPr>
            </w:pPr>
          </w:p>
        </w:tc>
        <w:tc>
          <w:tcPr>
            <w:tcW w:w="1473" w:type="dxa"/>
            <w:vAlign w:val="center"/>
          </w:tcPr>
          <w:p w14:paraId="756CE872">
            <w:pPr>
              <w:autoSpaceDE w:val="0"/>
              <w:autoSpaceDN w:val="0"/>
              <w:jc w:val="center"/>
              <w:rPr>
                <w:rFonts w:hint="default" w:ascii="Times New Roman" w:hAnsi="Times New Roman" w:cs="Times New Roman"/>
                <w:i/>
                <w:szCs w:val="21"/>
              </w:rPr>
            </w:pPr>
          </w:p>
        </w:tc>
        <w:tc>
          <w:tcPr>
            <w:tcW w:w="668" w:type="dxa"/>
            <w:vAlign w:val="center"/>
          </w:tcPr>
          <w:p w14:paraId="029A570E">
            <w:pPr>
              <w:autoSpaceDE w:val="0"/>
              <w:autoSpaceDN w:val="0"/>
              <w:jc w:val="center"/>
              <w:rPr>
                <w:rFonts w:hint="default" w:ascii="Times New Roman" w:hAnsi="Times New Roman" w:cs="Times New Roman"/>
                <w:szCs w:val="21"/>
              </w:rPr>
            </w:pPr>
          </w:p>
        </w:tc>
        <w:tc>
          <w:tcPr>
            <w:tcW w:w="655" w:type="dxa"/>
            <w:vAlign w:val="center"/>
          </w:tcPr>
          <w:p w14:paraId="53AC8106">
            <w:pPr>
              <w:autoSpaceDE w:val="0"/>
              <w:autoSpaceDN w:val="0"/>
              <w:jc w:val="center"/>
              <w:rPr>
                <w:rFonts w:hint="default" w:ascii="Times New Roman" w:hAnsi="Times New Roman" w:cs="Times New Roman"/>
                <w:szCs w:val="21"/>
              </w:rPr>
            </w:pPr>
          </w:p>
        </w:tc>
        <w:tc>
          <w:tcPr>
            <w:tcW w:w="1307" w:type="dxa"/>
            <w:vAlign w:val="center"/>
          </w:tcPr>
          <w:p w14:paraId="45E66A93">
            <w:pPr>
              <w:autoSpaceDE w:val="0"/>
              <w:autoSpaceDN w:val="0"/>
              <w:jc w:val="center"/>
              <w:rPr>
                <w:rFonts w:hint="default" w:ascii="Times New Roman" w:hAnsi="Times New Roman" w:cs="Times New Roman"/>
                <w:szCs w:val="21"/>
              </w:rPr>
            </w:pPr>
          </w:p>
        </w:tc>
      </w:tr>
      <w:tr w14:paraId="66D29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7D6D2847">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9</w:t>
            </w:r>
          </w:p>
        </w:tc>
        <w:tc>
          <w:tcPr>
            <w:tcW w:w="639" w:type="dxa"/>
            <w:vAlign w:val="center"/>
          </w:tcPr>
          <w:p w14:paraId="10748E10">
            <w:pPr>
              <w:autoSpaceDE w:val="0"/>
              <w:autoSpaceDN w:val="0"/>
              <w:jc w:val="center"/>
              <w:rPr>
                <w:rFonts w:hint="default" w:ascii="Times New Roman" w:hAnsi="Times New Roman" w:cs="Times New Roman"/>
                <w:szCs w:val="21"/>
              </w:rPr>
            </w:pPr>
          </w:p>
        </w:tc>
        <w:tc>
          <w:tcPr>
            <w:tcW w:w="1759" w:type="dxa"/>
            <w:vAlign w:val="center"/>
          </w:tcPr>
          <w:p w14:paraId="4898904E">
            <w:pPr>
              <w:autoSpaceDE w:val="0"/>
              <w:autoSpaceDN w:val="0"/>
              <w:jc w:val="center"/>
              <w:rPr>
                <w:rFonts w:hint="default" w:ascii="Times New Roman" w:hAnsi="Times New Roman" w:cs="Times New Roman"/>
                <w:szCs w:val="21"/>
              </w:rPr>
            </w:pPr>
          </w:p>
        </w:tc>
        <w:tc>
          <w:tcPr>
            <w:tcW w:w="1595" w:type="dxa"/>
            <w:vAlign w:val="center"/>
          </w:tcPr>
          <w:p w14:paraId="3D16784C">
            <w:pPr>
              <w:autoSpaceDE w:val="0"/>
              <w:autoSpaceDN w:val="0"/>
              <w:jc w:val="center"/>
              <w:rPr>
                <w:rFonts w:hint="default" w:ascii="Times New Roman" w:hAnsi="Times New Roman" w:cs="Times New Roman"/>
                <w:i/>
                <w:szCs w:val="21"/>
              </w:rPr>
            </w:pPr>
          </w:p>
        </w:tc>
        <w:tc>
          <w:tcPr>
            <w:tcW w:w="1473" w:type="dxa"/>
            <w:vAlign w:val="center"/>
          </w:tcPr>
          <w:p w14:paraId="65E83F36">
            <w:pPr>
              <w:autoSpaceDE w:val="0"/>
              <w:autoSpaceDN w:val="0"/>
              <w:jc w:val="center"/>
              <w:rPr>
                <w:rFonts w:hint="default" w:ascii="Times New Roman" w:hAnsi="Times New Roman" w:cs="Times New Roman"/>
                <w:i/>
                <w:szCs w:val="21"/>
              </w:rPr>
            </w:pPr>
          </w:p>
        </w:tc>
        <w:tc>
          <w:tcPr>
            <w:tcW w:w="668" w:type="dxa"/>
            <w:vAlign w:val="center"/>
          </w:tcPr>
          <w:p w14:paraId="34857BCC">
            <w:pPr>
              <w:autoSpaceDE w:val="0"/>
              <w:autoSpaceDN w:val="0"/>
              <w:jc w:val="center"/>
              <w:rPr>
                <w:rFonts w:hint="default" w:ascii="Times New Roman" w:hAnsi="Times New Roman" w:cs="Times New Roman"/>
                <w:szCs w:val="21"/>
              </w:rPr>
            </w:pPr>
          </w:p>
        </w:tc>
        <w:tc>
          <w:tcPr>
            <w:tcW w:w="655" w:type="dxa"/>
            <w:vAlign w:val="center"/>
          </w:tcPr>
          <w:p w14:paraId="5AA05A21">
            <w:pPr>
              <w:autoSpaceDE w:val="0"/>
              <w:autoSpaceDN w:val="0"/>
              <w:jc w:val="center"/>
              <w:rPr>
                <w:rFonts w:hint="default" w:ascii="Times New Roman" w:hAnsi="Times New Roman" w:cs="Times New Roman"/>
                <w:szCs w:val="21"/>
              </w:rPr>
            </w:pPr>
          </w:p>
        </w:tc>
        <w:tc>
          <w:tcPr>
            <w:tcW w:w="1307" w:type="dxa"/>
            <w:vAlign w:val="center"/>
          </w:tcPr>
          <w:p w14:paraId="38F64C3D">
            <w:pPr>
              <w:autoSpaceDE w:val="0"/>
              <w:autoSpaceDN w:val="0"/>
              <w:jc w:val="center"/>
              <w:rPr>
                <w:rFonts w:hint="default" w:ascii="Times New Roman" w:hAnsi="Times New Roman" w:cs="Times New Roman"/>
                <w:szCs w:val="21"/>
              </w:rPr>
            </w:pPr>
          </w:p>
        </w:tc>
      </w:tr>
      <w:tr w14:paraId="416B4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5510386F">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10</w:t>
            </w:r>
          </w:p>
        </w:tc>
        <w:tc>
          <w:tcPr>
            <w:tcW w:w="639" w:type="dxa"/>
            <w:vAlign w:val="center"/>
          </w:tcPr>
          <w:p w14:paraId="2B033A70">
            <w:pPr>
              <w:autoSpaceDE w:val="0"/>
              <w:autoSpaceDN w:val="0"/>
              <w:jc w:val="center"/>
              <w:rPr>
                <w:rFonts w:hint="default" w:ascii="Times New Roman" w:hAnsi="Times New Roman" w:cs="Times New Roman"/>
                <w:szCs w:val="21"/>
              </w:rPr>
            </w:pPr>
          </w:p>
        </w:tc>
        <w:tc>
          <w:tcPr>
            <w:tcW w:w="1759" w:type="dxa"/>
            <w:vAlign w:val="center"/>
          </w:tcPr>
          <w:p w14:paraId="6D9759CF">
            <w:pPr>
              <w:autoSpaceDE w:val="0"/>
              <w:autoSpaceDN w:val="0"/>
              <w:jc w:val="center"/>
              <w:rPr>
                <w:rFonts w:hint="default" w:ascii="Times New Roman" w:hAnsi="Times New Roman" w:cs="Times New Roman"/>
                <w:szCs w:val="21"/>
              </w:rPr>
            </w:pPr>
          </w:p>
        </w:tc>
        <w:tc>
          <w:tcPr>
            <w:tcW w:w="1595" w:type="dxa"/>
            <w:vAlign w:val="center"/>
          </w:tcPr>
          <w:p w14:paraId="572D84C0">
            <w:pPr>
              <w:autoSpaceDE w:val="0"/>
              <w:autoSpaceDN w:val="0"/>
              <w:jc w:val="center"/>
              <w:rPr>
                <w:rFonts w:hint="default" w:ascii="Times New Roman" w:hAnsi="Times New Roman" w:cs="Times New Roman"/>
                <w:i/>
                <w:szCs w:val="21"/>
              </w:rPr>
            </w:pPr>
          </w:p>
        </w:tc>
        <w:tc>
          <w:tcPr>
            <w:tcW w:w="1473" w:type="dxa"/>
            <w:vAlign w:val="center"/>
          </w:tcPr>
          <w:p w14:paraId="79ABAC39">
            <w:pPr>
              <w:autoSpaceDE w:val="0"/>
              <w:autoSpaceDN w:val="0"/>
              <w:jc w:val="center"/>
              <w:rPr>
                <w:rFonts w:hint="default" w:ascii="Times New Roman" w:hAnsi="Times New Roman" w:cs="Times New Roman"/>
                <w:i/>
                <w:szCs w:val="21"/>
              </w:rPr>
            </w:pPr>
          </w:p>
        </w:tc>
        <w:tc>
          <w:tcPr>
            <w:tcW w:w="668" w:type="dxa"/>
            <w:vAlign w:val="center"/>
          </w:tcPr>
          <w:p w14:paraId="56F74D54">
            <w:pPr>
              <w:autoSpaceDE w:val="0"/>
              <w:autoSpaceDN w:val="0"/>
              <w:jc w:val="center"/>
              <w:rPr>
                <w:rFonts w:hint="default" w:ascii="Times New Roman" w:hAnsi="Times New Roman" w:cs="Times New Roman"/>
                <w:szCs w:val="21"/>
              </w:rPr>
            </w:pPr>
          </w:p>
        </w:tc>
        <w:tc>
          <w:tcPr>
            <w:tcW w:w="655" w:type="dxa"/>
            <w:vAlign w:val="center"/>
          </w:tcPr>
          <w:p w14:paraId="5AF5BB68">
            <w:pPr>
              <w:autoSpaceDE w:val="0"/>
              <w:autoSpaceDN w:val="0"/>
              <w:jc w:val="center"/>
              <w:rPr>
                <w:rFonts w:hint="default" w:ascii="Times New Roman" w:hAnsi="Times New Roman" w:cs="Times New Roman"/>
                <w:szCs w:val="21"/>
              </w:rPr>
            </w:pPr>
          </w:p>
        </w:tc>
        <w:tc>
          <w:tcPr>
            <w:tcW w:w="1307" w:type="dxa"/>
            <w:vAlign w:val="center"/>
          </w:tcPr>
          <w:p w14:paraId="588F7635">
            <w:pPr>
              <w:autoSpaceDE w:val="0"/>
              <w:autoSpaceDN w:val="0"/>
              <w:jc w:val="center"/>
              <w:rPr>
                <w:rFonts w:hint="default" w:ascii="Times New Roman" w:hAnsi="Times New Roman" w:cs="Times New Roman"/>
                <w:szCs w:val="21"/>
              </w:rPr>
            </w:pPr>
          </w:p>
        </w:tc>
      </w:tr>
      <w:tr w14:paraId="1CEC4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1872B3F3">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11</w:t>
            </w:r>
          </w:p>
        </w:tc>
        <w:tc>
          <w:tcPr>
            <w:tcW w:w="639" w:type="dxa"/>
            <w:vAlign w:val="center"/>
          </w:tcPr>
          <w:p w14:paraId="7D20734B">
            <w:pPr>
              <w:autoSpaceDE w:val="0"/>
              <w:autoSpaceDN w:val="0"/>
              <w:jc w:val="center"/>
              <w:rPr>
                <w:rFonts w:hint="default" w:ascii="Times New Roman" w:hAnsi="Times New Roman" w:cs="Times New Roman"/>
                <w:szCs w:val="21"/>
              </w:rPr>
            </w:pPr>
          </w:p>
        </w:tc>
        <w:tc>
          <w:tcPr>
            <w:tcW w:w="1759" w:type="dxa"/>
            <w:vAlign w:val="center"/>
          </w:tcPr>
          <w:p w14:paraId="22E21189">
            <w:pPr>
              <w:autoSpaceDE w:val="0"/>
              <w:autoSpaceDN w:val="0"/>
              <w:jc w:val="center"/>
              <w:rPr>
                <w:rFonts w:hint="default" w:ascii="Times New Roman" w:hAnsi="Times New Roman" w:cs="Times New Roman"/>
                <w:szCs w:val="21"/>
              </w:rPr>
            </w:pPr>
          </w:p>
        </w:tc>
        <w:tc>
          <w:tcPr>
            <w:tcW w:w="1595" w:type="dxa"/>
            <w:vAlign w:val="center"/>
          </w:tcPr>
          <w:p w14:paraId="0319487F">
            <w:pPr>
              <w:autoSpaceDE w:val="0"/>
              <w:autoSpaceDN w:val="0"/>
              <w:jc w:val="center"/>
              <w:rPr>
                <w:rFonts w:hint="default" w:ascii="Times New Roman" w:hAnsi="Times New Roman" w:cs="Times New Roman"/>
                <w:i/>
                <w:szCs w:val="21"/>
              </w:rPr>
            </w:pPr>
          </w:p>
        </w:tc>
        <w:tc>
          <w:tcPr>
            <w:tcW w:w="1473" w:type="dxa"/>
            <w:vAlign w:val="center"/>
          </w:tcPr>
          <w:p w14:paraId="239A0F8B">
            <w:pPr>
              <w:autoSpaceDE w:val="0"/>
              <w:autoSpaceDN w:val="0"/>
              <w:jc w:val="center"/>
              <w:rPr>
                <w:rFonts w:hint="default" w:ascii="Times New Roman" w:hAnsi="Times New Roman" w:cs="Times New Roman"/>
                <w:i/>
                <w:szCs w:val="21"/>
              </w:rPr>
            </w:pPr>
          </w:p>
        </w:tc>
        <w:tc>
          <w:tcPr>
            <w:tcW w:w="668" w:type="dxa"/>
            <w:vAlign w:val="center"/>
          </w:tcPr>
          <w:p w14:paraId="65283051">
            <w:pPr>
              <w:autoSpaceDE w:val="0"/>
              <w:autoSpaceDN w:val="0"/>
              <w:jc w:val="center"/>
              <w:rPr>
                <w:rFonts w:hint="default" w:ascii="Times New Roman" w:hAnsi="Times New Roman" w:cs="Times New Roman"/>
                <w:szCs w:val="21"/>
              </w:rPr>
            </w:pPr>
          </w:p>
        </w:tc>
        <w:tc>
          <w:tcPr>
            <w:tcW w:w="655" w:type="dxa"/>
            <w:vAlign w:val="center"/>
          </w:tcPr>
          <w:p w14:paraId="0113F568">
            <w:pPr>
              <w:autoSpaceDE w:val="0"/>
              <w:autoSpaceDN w:val="0"/>
              <w:jc w:val="center"/>
              <w:rPr>
                <w:rFonts w:hint="default" w:ascii="Times New Roman" w:hAnsi="Times New Roman" w:cs="Times New Roman"/>
                <w:szCs w:val="21"/>
              </w:rPr>
            </w:pPr>
          </w:p>
        </w:tc>
        <w:tc>
          <w:tcPr>
            <w:tcW w:w="1307" w:type="dxa"/>
            <w:vAlign w:val="center"/>
          </w:tcPr>
          <w:p w14:paraId="7A88BF25">
            <w:pPr>
              <w:autoSpaceDE w:val="0"/>
              <w:autoSpaceDN w:val="0"/>
              <w:jc w:val="center"/>
              <w:rPr>
                <w:rFonts w:hint="default" w:ascii="Times New Roman" w:hAnsi="Times New Roman" w:cs="Times New Roman"/>
                <w:szCs w:val="21"/>
              </w:rPr>
            </w:pPr>
          </w:p>
        </w:tc>
      </w:tr>
      <w:tr w14:paraId="4E765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58FDA78C">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12</w:t>
            </w:r>
          </w:p>
        </w:tc>
        <w:tc>
          <w:tcPr>
            <w:tcW w:w="639" w:type="dxa"/>
            <w:vAlign w:val="center"/>
          </w:tcPr>
          <w:p w14:paraId="2A4844D4">
            <w:pPr>
              <w:autoSpaceDE w:val="0"/>
              <w:autoSpaceDN w:val="0"/>
              <w:jc w:val="center"/>
              <w:rPr>
                <w:rFonts w:hint="default" w:ascii="Times New Roman" w:hAnsi="Times New Roman" w:cs="Times New Roman"/>
                <w:szCs w:val="21"/>
              </w:rPr>
            </w:pPr>
          </w:p>
        </w:tc>
        <w:tc>
          <w:tcPr>
            <w:tcW w:w="1759" w:type="dxa"/>
            <w:vAlign w:val="center"/>
          </w:tcPr>
          <w:p w14:paraId="051CE3B5">
            <w:pPr>
              <w:autoSpaceDE w:val="0"/>
              <w:autoSpaceDN w:val="0"/>
              <w:jc w:val="center"/>
              <w:rPr>
                <w:rFonts w:hint="default" w:ascii="Times New Roman" w:hAnsi="Times New Roman" w:cs="Times New Roman"/>
                <w:szCs w:val="21"/>
              </w:rPr>
            </w:pPr>
          </w:p>
        </w:tc>
        <w:tc>
          <w:tcPr>
            <w:tcW w:w="1595" w:type="dxa"/>
            <w:vAlign w:val="center"/>
          </w:tcPr>
          <w:p w14:paraId="14DD7AE4">
            <w:pPr>
              <w:autoSpaceDE w:val="0"/>
              <w:autoSpaceDN w:val="0"/>
              <w:jc w:val="center"/>
              <w:rPr>
                <w:rFonts w:hint="default" w:ascii="Times New Roman" w:hAnsi="Times New Roman" w:cs="Times New Roman"/>
                <w:i/>
                <w:szCs w:val="21"/>
              </w:rPr>
            </w:pPr>
          </w:p>
        </w:tc>
        <w:tc>
          <w:tcPr>
            <w:tcW w:w="1473" w:type="dxa"/>
            <w:vAlign w:val="center"/>
          </w:tcPr>
          <w:p w14:paraId="75678A88">
            <w:pPr>
              <w:autoSpaceDE w:val="0"/>
              <w:autoSpaceDN w:val="0"/>
              <w:jc w:val="center"/>
              <w:rPr>
                <w:rFonts w:hint="default" w:ascii="Times New Roman" w:hAnsi="Times New Roman" w:cs="Times New Roman"/>
                <w:i/>
                <w:szCs w:val="21"/>
              </w:rPr>
            </w:pPr>
          </w:p>
        </w:tc>
        <w:tc>
          <w:tcPr>
            <w:tcW w:w="668" w:type="dxa"/>
            <w:vAlign w:val="center"/>
          </w:tcPr>
          <w:p w14:paraId="1DD4CCFF">
            <w:pPr>
              <w:autoSpaceDE w:val="0"/>
              <w:autoSpaceDN w:val="0"/>
              <w:jc w:val="center"/>
              <w:rPr>
                <w:rFonts w:hint="default" w:ascii="Times New Roman" w:hAnsi="Times New Roman" w:cs="Times New Roman"/>
                <w:szCs w:val="21"/>
              </w:rPr>
            </w:pPr>
          </w:p>
        </w:tc>
        <w:tc>
          <w:tcPr>
            <w:tcW w:w="655" w:type="dxa"/>
            <w:vAlign w:val="center"/>
          </w:tcPr>
          <w:p w14:paraId="3DE719C8">
            <w:pPr>
              <w:autoSpaceDE w:val="0"/>
              <w:autoSpaceDN w:val="0"/>
              <w:jc w:val="center"/>
              <w:rPr>
                <w:rFonts w:hint="default" w:ascii="Times New Roman" w:hAnsi="Times New Roman" w:cs="Times New Roman"/>
                <w:szCs w:val="21"/>
              </w:rPr>
            </w:pPr>
          </w:p>
        </w:tc>
        <w:tc>
          <w:tcPr>
            <w:tcW w:w="1307" w:type="dxa"/>
            <w:vAlign w:val="center"/>
          </w:tcPr>
          <w:p w14:paraId="0AF695A2">
            <w:pPr>
              <w:autoSpaceDE w:val="0"/>
              <w:autoSpaceDN w:val="0"/>
              <w:jc w:val="center"/>
              <w:rPr>
                <w:rFonts w:hint="default" w:ascii="Times New Roman" w:hAnsi="Times New Roman" w:cs="Times New Roman"/>
                <w:szCs w:val="21"/>
              </w:rPr>
            </w:pPr>
          </w:p>
        </w:tc>
      </w:tr>
      <w:tr w14:paraId="0F9C0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6" w:type="dxa"/>
            <w:vAlign w:val="center"/>
          </w:tcPr>
          <w:p w14:paraId="2C2C81BD">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13</w:t>
            </w:r>
          </w:p>
        </w:tc>
        <w:tc>
          <w:tcPr>
            <w:tcW w:w="639" w:type="dxa"/>
            <w:vAlign w:val="center"/>
          </w:tcPr>
          <w:p w14:paraId="3F826431">
            <w:pPr>
              <w:autoSpaceDE w:val="0"/>
              <w:autoSpaceDN w:val="0"/>
              <w:jc w:val="center"/>
              <w:rPr>
                <w:rFonts w:hint="default" w:ascii="Times New Roman" w:hAnsi="Times New Roman" w:cs="Times New Roman"/>
                <w:szCs w:val="21"/>
              </w:rPr>
            </w:pPr>
          </w:p>
        </w:tc>
        <w:tc>
          <w:tcPr>
            <w:tcW w:w="1759" w:type="dxa"/>
            <w:vAlign w:val="center"/>
          </w:tcPr>
          <w:p w14:paraId="47383843">
            <w:pPr>
              <w:autoSpaceDE w:val="0"/>
              <w:autoSpaceDN w:val="0"/>
              <w:jc w:val="center"/>
              <w:rPr>
                <w:rFonts w:hint="default" w:ascii="Times New Roman" w:hAnsi="Times New Roman" w:cs="Times New Roman"/>
                <w:szCs w:val="21"/>
              </w:rPr>
            </w:pPr>
          </w:p>
        </w:tc>
        <w:tc>
          <w:tcPr>
            <w:tcW w:w="1595" w:type="dxa"/>
            <w:vAlign w:val="center"/>
          </w:tcPr>
          <w:p w14:paraId="544B0A54">
            <w:pPr>
              <w:autoSpaceDE w:val="0"/>
              <w:autoSpaceDN w:val="0"/>
              <w:jc w:val="center"/>
              <w:rPr>
                <w:rFonts w:hint="default" w:ascii="Times New Roman" w:hAnsi="Times New Roman" w:cs="Times New Roman"/>
                <w:i/>
                <w:szCs w:val="21"/>
              </w:rPr>
            </w:pPr>
          </w:p>
        </w:tc>
        <w:tc>
          <w:tcPr>
            <w:tcW w:w="1473" w:type="dxa"/>
            <w:vAlign w:val="center"/>
          </w:tcPr>
          <w:p w14:paraId="0252CCDE">
            <w:pPr>
              <w:autoSpaceDE w:val="0"/>
              <w:autoSpaceDN w:val="0"/>
              <w:jc w:val="center"/>
              <w:rPr>
                <w:rFonts w:hint="default" w:ascii="Times New Roman" w:hAnsi="Times New Roman" w:cs="Times New Roman"/>
                <w:i/>
                <w:szCs w:val="21"/>
              </w:rPr>
            </w:pPr>
          </w:p>
        </w:tc>
        <w:tc>
          <w:tcPr>
            <w:tcW w:w="668" w:type="dxa"/>
            <w:vAlign w:val="center"/>
          </w:tcPr>
          <w:p w14:paraId="28C41578">
            <w:pPr>
              <w:autoSpaceDE w:val="0"/>
              <w:autoSpaceDN w:val="0"/>
              <w:jc w:val="center"/>
              <w:rPr>
                <w:rFonts w:hint="default" w:ascii="Times New Roman" w:hAnsi="Times New Roman" w:cs="Times New Roman"/>
                <w:szCs w:val="21"/>
              </w:rPr>
            </w:pPr>
          </w:p>
        </w:tc>
        <w:tc>
          <w:tcPr>
            <w:tcW w:w="655" w:type="dxa"/>
            <w:vAlign w:val="center"/>
          </w:tcPr>
          <w:p w14:paraId="438BAC7E">
            <w:pPr>
              <w:autoSpaceDE w:val="0"/>
              <w:autoSpaceDN w:val="0"/>
              <w:jc w:val="center"/>
              <w:rPr>
                <w:rFonts w:hint="default" w:ascii="Times New Roman" w:hAnsi="Times New Roman" w:cs="Times New Roman"/>
                <w:szCs w:val="21"/>
              </w:rPr>
            </w:pPr>
          </w:p>
        </w:tc>
        <w:tc>
          <w:tcPr>
            <w:tcW w:w="1307" w:type="dxa"/>
            <w:vAlign w:val="center"/>
          </w:tcPr>
          <w:p w14:paraId="2D4C5AD3">
            <w:pPr>
              <w:autoSpaceDE w:val="0"/>
              <w:autoSpaceDN w:val="0"/>
              <w:jc w:val="center"/>
              <w:rPr>
                <w:rFonts w:hint="default" w:ascii="Times New Roman" w:hAnsi="Times New Roman" w:cs="Times New Roman"/>
                <w:szCs w:val="21"/>
              </w:rPr>
            </w:pPr>
          </w:p>
        </w:tc>
      </w:tr>
    </w:tbl>
    <w:p w14:paraId="669E1106">
      <w:pPr>
        <w:spacing w:line="520" w:lineRule="exact"/>
        <w:rPr>
          <w:rFonts w:hint="default" w:ascii="Times New Roman" w:hAnsi="Times New Roman" w:cs="Times New Roman"/>
          <w:szCs w:val="21"/>
        </w:rPr>
      </w:pPr>
      <w:r>
        <w:rPr>
          <w:rFonts w:hint="default" w:ascii="Times New Roman" w:hAnsi="Times New Roman" w:cs="Times New Roman"/>
          <w:szCs w:val="21"/>
        </w:rPr>
        <w:t>测绘人：</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审核人：</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测量日期：</w:t>
      </w:r>
    </w:p>
    <w:p w14:paraId="6BFC5782">
      <w:pPr>
        <w:spacing w:line="276" w:lineRule="auto"/>
        <w:rPr>
          <w:rFonts w:hint="default" w:ascii="Times New Roman" w:hAnsi="Times New Roman" w:cs="Times New Roman"/>
          <w:szCs w:val="21"/>
        </w:rPr>
      </w:pPr>
    </w:p>
    <w:p w14:paraId="2C605600">
      <w:pPr>
        <w:spacing w:line="276" w:lineRule="auto"/>
        <w:rPr>
          <w:rFonts w:hint="default" w:ascii="Times New Roman" w:hAnsi="Times New Roman" w:cs="Times New Roman"/>
          <w:szCs w:val="21"/>
        </w:rPr>
      </w:pPr>
    </w:p>
    <w:p w14:paraId="52D577F4">
      <w:pPr>
        <w:spacing w:line="276" w:lineRule="auto"/>
        <w:rPr>
          <w:rFonts w:hint="default" w:ascii="Times New Roman" w:hAnsi="Times New Roman" w:cs="Times New Roman"/>
          <w:szCs w:val="21"/>
        </w:rPr>
      </w:pPr>
    </w:p>
    <w:p w14:paraId="6ADCEFAD">
      <w:pPr>
        <w:spacing w:line="276" w:lineRule="auto"/>
        <w:rPr>
          <w:rFonts w:hint="default" w:ascii="Times New Roman" w:hAnsi="Times New Roman" w:cs="Times New Roman"/>
          <w:szCs w:val="21"/>
        </w:rPr>
      </w:pPr>
      <w:r>
        <w:rPr>
          <w:rFonts w:hint="default" w:ascii="Times New Roman" w:hAnsi="Times New Roman" w:cs="Times New Roman"/>
          <w:szCs w:val="21"/>
        </w:rPr>
        <w:t>填写说明：</w:t>
      </w:r>
    </w:p>
    <w:p w14:paraId="2602A5D2">
      <w:pPr>
        <w:autoSpaceDE w:val="0"/>
        <w:autoSpaceDN w:val="0"/>
        <w:spacing w:line="276" w:lineRule="auto"/>
        <w:ind w:firstLine="420" w:firstLineChars="200"/>
        <w:rPr>
          <w:rFonts w:hint="default" w:ascii="Times New Roman" w:hAnsi="Times New Roman" w:cs="Times New Roman"/>
          <w:szCs w:val="21"/>
        </w:rPr>
      </w:pPr>
      <w:r>
        <w:rPr>
          <w:rFonts w:hint="default" w:ascii="Times New Roman" w:hAnsi="Times New Roman" w:cs="Times New Roman"/>
          <w:szCs w:val="21"/>
        </w:rPr>
        <w:t>1．界址点编号与现场测量记录表中的实测点编号应保持一致；大地坐标以“**</w:t>
      </w:r>
      <w:r>
        <w:rPr>
          <w:rFonts w:hint="default" w:ascii="Times New Roman" w:hAnsi="Times New Roman" w:cs="Times New Roman"/>
          <w:szCs w:val="21"/>
          <w:vertAlign w:val="superscript"/>
        </w:rPr>
        <w:t>°</w:t>
      </w:r>
      <w:r>
        <w:rPr>
          <w:rFonts w:hint="default" w:ascii="Times New Roman" w:hAnsi="Times New Roman" w:cs="Times New Roman"/>
          <w:szCs w:val="21"/>
        </w:rPr>
        <w:t>**</w:t>
      </w:r>
      <w:r>
        <w:rPr>
          <w:rFonts w:hint="default" w:ascii="Times New Roman" w:hAnsi="Times New Roman" w:cs="Times New Roman"/>
          <w:szCs w:val="21"/>
          <w:vertAlign w:val="superscript"/>
        </w:rPr>
        <w:t>′</w:t>
      </w:r>
      <w:r>
        <w:rPr>
          <w:rFonts w:hint="default" w:ascii="Times New Roman" w:hAnsi="Times New Roman" w:cs="Times New Roman"/>
          <w:szCs w:val="21"/>
        </w:rPr>
        <w:t>**.***</w:t>
      </w:r>
      <w:r>
        <w:rPr>
          <w:rFonts w:hint="default" w:ascii="Times New Roman" w:hAnsi="Times New Roman" w:cs="Times New Roman"/>
          <w:szCs w:val="21"/>
          <w:vertAlign w:val="superscript"/>
        </w:rPr>
        <w:t>″</w:t>
      </w:r>
      <w:r>
        <w:rPr>
          <w:rFonts w:hint="default" w:ascii="Times New Roman" w:hAnsi="Times New Roman" w:cs="Times New Roman"/>
          <w:szCs w:val="21"/>
        </w:rPr>
        <w:t>”形式记录，秒保留3位小数。界址点个数较多，本表填写空间不足时，可加附页。</w:t>
      </w:r>
    </w:p>
    <w:p w14:paraId="7CE067C1">
      <w:pPr>
        <w:autoSpaceDE w:val="0"/>
        <w:autoSpaceDN w:val="0"/>
        <w:spacing w:line="276" w:lineRule="auto"/>
        <w:ind w:firstLine="420" w:firstLineChars="200"/>
        <w:rPr>
          <w:rFonts w:hint="default" w:ascii="Times New Roman" w:hAnsi="Times New Roman" w:cs="Times New Roman"/>
          <w:szCs w:val="21"/>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Cs w:val="21"/>
        </w:rPr>
        <w:t>2．“获取方式”，注明界址点坐标获取方式。实际测量获取的，在“实测”栏打“√”；由标志点坐标推算获取的，在“推算”栏打“√”。</w:t>
      </w:r>
    </w:p>
    <w:p w14:paraId="1A3D8206">
      <w:pPr>
        <w:pStyle w:val="83"/>
        <w:numPr>
          <w:ilvl w:val="0"/>
          <w:numId w:val="0"/>
        </w:num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spacing w:val="100"/>
          <w:sz w:val="21"/>
          <w:lang w:val="en-US" w:eastAsia="zh-CN" w:bidi="ar-SA"/>
        </w:rPr>
        <w:t xml:space="preserve"> </w:t>
      </w:r>
      <w:bookmarkStart w:id="63" w:name="_Toc9289"/>
      <w:r>
        <w:rPr>
          <w:rFonts w:hint="default" w:ascii="Times New Roman" w:hAnsi="Times New Roman" w:eastAsia="黑体" w:cs="Times New Roman"/>
          <w:spacing w:val="100"/>
          <w:sz w:val="21"/>
          <w:lang w:val="en-US" w:eastAsia="zh-CN" w:bidi="ar-SA"/>
        </w:rPr>
        <w:t>附录</w:t>
      </w:r>
      <w:r>
        <w:rPr>
          <w:rFonts w:hint="default" w:ascii="Times New Roman" w:hAnsi="Times New Roman" w:cs="Times New Roman"/>
          <w:spacing w:val="100"/>
          <w:sz w:val="21"/>
          <w:lang w:val="en-US" w:eastAsia="zh-CN" w:bidi="ar-SA"/>
        </w:rPr>
        <w:t>C</w:t>
      </w:r>
      <w:bookmarkEnd w:id="63"/>
    </w:p>
    <w:p w14:paraId="01CBC9C6">
      <w:pPr>
        <w:pStyle w:val="62"/>
        <w:bidi w:val="0"/>
        <w:ind w:firstLine="3780" w:firstLineChars="1800"/>
        <w:rPr>
          <w:rFonts w:hint="default" w:ascii="Times New Roman" w:hAnsi="Times New Roman" w:cs="Times New Roman"/>
          <w:lang w:val="en-US" w:eastAsia="zh-CN"/>
        </w:rPr>
      </w:pPr>
      <w:r>
        <w:rPr>
          <w:rFonts w:hint="default" w:ascii="Times New Roman" w:hAnsi="Times New Roman" w:cs="Times New Roman"/>
          <w:lang w:val="en-US" w:eastAsia="zh-CN"/>
        </w:rPr>
        <w:t>（规范性）</w:t>
      </w:r>
    </w:p>
    <w:p w14:paraId="7E2BD160">
      <w:pPr>
        <w:pStyle w:val="62"/>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跟踪监测报告大纲</w:t>
      </w:r>
    </w:p>
    <w:p w14:paraId="2410F13A">
      <w:pPr>
        <w:pStyle w:val="62"/>
        <w:bidi w:val="0"/>
        <w:ind w:left="0" w:leftChars="0" w:firstLine="0" w:firstLineChars="0"/>
        <w:rPr>
          <w:rFonts w:hint="default" w:ascii="Times New Roman" w:hAnsi="Times New Roman" w:cs="Times New Roman"/>
          <w:lang w:val="en-US" w:eastAsia="zh-CN"/>
        </w:rPr>
      </w:pPr>
      <w:r>
        <w:rPr>
          <w:rFonts w:hint="eastAsia" w:ascii="Times New Roman" w:hAnsi="Times New Roman" w:cs="Times New Roman"/>
          <w:lang w:val="en-US" w:eastAsia="zh-CN"/>
        </w:rPr>
        <w:t>附录</w:t>
      </w:r>
      <w:r>
        <w:rPr>
          <w:rFonts w:hint="default" w:ascii="Times New Roman" w:hAnsi="Times New Roman" w:cs="Times New Roman"/>
          <w:lang w:val="en-US" w:eastAsia="zh-CN"/>
        </w:rPr>
        <w:t>C给出了跟踪监测报告的大纲</w:t>
      </w:r>
      <w:r>
        <w:rPr>
          <w:rFonts w:hint="eastAsia" w:ascii="Times New Roman" w:hAnsi="Times New Roman" w:cs="Times New Roman"/>
          <w:lang w:val="en-US" w:eastAsia="zh-CN"/>
        </w:rPr>
        <w:t>。</w:t>
      </w:r>
    </w:p>
    <w:p w14:paraId="6B8862EA">
      <w:pPr>
        <w:pStyle w:val="63"/>
        <w:rPr>
          <w:rFonts w:hint="default"/>
          <w:lang w:val="en-US" w:eastAsia="zh-CN"/>
        </w:rPr>
      </w:pPr>
    </w:p>
    <w:p w14:paraId="6D5FE9E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1.前言</w:t>
      </w:r>
    </w:p>
    <w:p w14:paraId="2F898A0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 概述</w:t>
      </w:r>
    </w:p>
    <w:p w14:paraId="3590BE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 编制依据</w:t>
      </w:r>
    </w:p>
    <w:p w14:paraId="0DAF744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2.项目概况</w:t>
      </w:r>
    </w:p>
    <w:p w14:paraId="604FE7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 项目用海基本情况</w:t>
      </w:r>
    </w:p>
    <w:p w14:paraId="0EC5894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 项目施工工艺和方法</w:t>
      </w:r>
    </w:p>
    <w:p w14:paraId="167F8BF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 施工进度安排</w:t>
      </w:r>
    </w:p>
    <w:p w14:paraId="7A7E0B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3.监测实施</w:t>
      </w:r>
    </w:p>
    <w:p w14:paraId="390ADE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3.1人员分工</w:t>
      </w:r>
    </w:p>
    <w:p w14:paraId="33223C3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3.2仪器设备</w:t>
      </w:r>
    </w:p>
    <w:p w14:paraId="15B3C3B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 现场测量情况</w:t>
      </w:r>
    </w:p>
    <w:p w14:paraId="246F3C1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项目动态监测</w:t>
      </w:r>
    </w:p>
    <w:p w14:paraId="6A339B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.1 施工期海域使用动态</w:t>
      </w:r>
    </w:p>
    <w:p w14:paraId="1839BE8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eastAsia="zh-CN"/>
        </w:rPr>
        <w:t>竣工验收（竣工监督检查）情况</w:t>
      </w:r>
    </w:p>
    <w:p w14:paraId="19931E4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 xml:space="preserve"> 开发利用情况</w:t>
      </w:r>
    </w:p>
    <w:p w14:paraId="1923F26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5.4 生态保护修复情况</w:t>
      </w:r>
    </w:p>
    <w:p w14:paraId="52D6B5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rPr>
        <w:t>.结论与建议</w:t>
      </w:r>
    </w:p>
    <w:p w14:paraId="045020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7</w:t>
      </w:r>
      <w:r>
        <w:rPr>
          <w:rFonts w:hint="default" w:ascii="Times New Roman" w:hAnsi="Times New Roman" w:eastAsia="仿宋" w:cs="Times New Roman"/>
          <w:sz w:val="24"/>
          <w:szCs w:val="24"/>
        </w:rPr>
        <w:t>.附件</w:t>
      </w:r>
    </w:p>
    <w:p w14:paraId="6223DA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附表及附图</w:t>
      </w:r>
    </w:p>
    <w:p w14:paraId="5952A2B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p>
    <w:p w14:paraId="4C24810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p>
    <w:p w14:paraId="657790B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p>
    <w:p w14:paraId="4647245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p>
    <w:p w14:paraId="1C906F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p>
    <w:p w14:paraId="1CFC829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sz w:val="24"/>
          <w:szCs w:val="24"/>
        </w:rPr>
      </w:pPr>
    </w:p>
    <w:p w14:paraId="7A5A49EE">
      <w:pPr>
        <w:pStyle w:val="83"/>
        <w:numPr>
          <w:ilvl w:val="0"/>
          <w:numId w:val="0"/>
        </w:numPr>
        <w:bidi w:val="0"/>
        <w:ind w:left="0" w:leftChars="0" w:firstLine="0" w:firstLineChars="0"/>
        <w:rPr>
          <w:rFonts w:hint="default" w:ascii="Times New Roman" w:hAnsi="Times New Roman" w:cs="Times New Roman"/>
          <w:lang w:val="en-US" w:eastAsia="zh-CN"/>
        </w:rPr>
      </w:pPr>
      <w:r>
        <w:rPr>
          <w:rFonts w:hint="eastAsia" w:ascii="Times New Roman" w:cs="Times New Roman"/>
          <w:spacing w:val="100"/>
          <w:sz w:val="21"/>
          <w:lang w:val="en-US" w:eastAsia="zh-CN" w:bidi="ar-SA"/>
        </w:rPr>
        <w:t xml:space="preserve"> </w:t>
      </w:r>
      <w:bookmarkStart w:id="64" w:name="_Toc28831"/>
      <w:r>
        <w:rPr>
          <w:rFonts w:hint="default" w:ascii="Times New Roman" w:hAnsi="Times New Roman" w:eastAsia="黑体" w:cs="Times New Roman"/>
          <w:spacing w:val="100"/>
          <w:sz w:val="21"/>
          <w:lang w:val="en-US" w:eastAsia="zh-CN" w:bidi="ar-SA"/>
        </w:rPr>
        <w:t>附录</w:t>
      </w:r>
      <w:r>
        <w:rPr>
          <w:rFonts w:hint="eastAsia" w:ascii="Times New Roman" w:cs="Times New Roman"/>
          <w:spacing w:val="100"/>
          <w:sz w:val="21"/>
          <w:lang w:val="en-US" w:eastAsia="zh-CN" w:bidi="ar-SA"/>
        </w:rPr>
        <w:t>D</w:t>
      </w:r>
      <w:bookmarkEnd w:id="64"/>
    </w:p>
    <w:p w14:paraId="5AFA6431">
      <w:pPr>
        <w:pStyle w:val="62"/>
        <w:bidi w:val="0"/>
        <w:ind w:firstLine="3780" w:firstLineChars="1800"/>
        <w:rPr>
          <w:rFonts w:hint="default" w:ascii="Times New Roman" w:hAnsi="Times New Roman" w:cs="Times New Roman"/>
          <w:lang w:val="en-US" w:eastAsia="zh-CN"/>
        </w:rPr>
      </w:pPr>
      <w:r>
        <w:rPr>
          <w:rFonts w:hint="default" w:ascii="Times New Roman" w:hAnsi="Times New Roman" w:cs="Times New Roman"/>
          <w:lang w:val="en-US" w:eastAsia="zh-CN"/>
        </w:rPr>
        <w:t>（规范性）</w:t>
      </w:r>
    </w:p>
    <w:p w14:paraId="1044C67C">
      <w:pPr>
        <w:pStyle w:val="62"/>
        <w:bidi w:val="0"/>
        <w:jc w:val="center"/>
        <w:rPr>
          <w:rFonts w:hint="default" w:ascii="Times New Roman" w:hAnsi="Times New Roman" w:cs="Times New Roman"/>
          <w:kern w:val="0"/>
          <w:sz w:val="21"/>
          <w:lang w:val="en-US" w:eastAsia="zh-CN" w:bidi="ar-SA"/>
        </w:rPr>
      </w:pPr>
      <w:r>
        <w:rPr>
          <w:rFonts w:hint="default" w:ascii="Times New Roman" w:hAnsi="Times New Roman" w:cs="Times New Roman"/>
          <w:kern w:val="0"/>
          <w:sz w:val="21"/>
          <w:lang w:val="en-US" w:eastAsia="zh-CN" w:bidi="ar-SA"/>
        </w:rPr>
        <w:t>项目用海</w:t>
      </w:r>
      <w:r>
        <w:rPr>
          <w:rFonts w:hint="eastAsia" w:ascii="Times New Roman" w:hAnsi="Times New Roman" w:cs="Times New Roman"/>
          <w:kern w:val="0"/>
          <w:sz w:val="21"/>
          <w:lang w:val="en-US" w:eastAsia="zh-CN" w:bidi="ar-SA"/>
        </w:rPr>
        <w:t>界址图</w:t>
      </w:r>
    </w:p>
    <w:p w14:paraId="4FB1A770">
      <w:pPr>
        <w:pStyle w:val="62"/>
        <w:bidi w:val="0"/>
        <w:ind w:left="0" w:leftChars="0" w:firstLine="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图D</w:t>
      </w:r>
      <w:r>
        <w:rPr>
          <w:rFonts w:hint="default" w:ascii="Times New Roman" w:hAnsi="Times New Roman" w:cs="Times New Roman"/>
          <w:lang w:val="en-US" w:eastAsia="zh-CN"/>
        </w:rPr>
        <w:t>.1给出了</w:t>
      </w:r>
      <w:r>
        <w:rPr>
          <w:rFonts w:hint="default" w:ascii="Times New Roman" w:hAnsi="Times New Roman" w:cs="Times New Roman"/>
          <w:kern w:val="0"/>
          <w:sz w:val="21"/>
          <w:lang w:val="en-US" w:eastAsia="zh-CN" w:bidi="ar-SA"/>
        </w:rPr>
        <w:t>项目用海</w:t>
      </w:r>
      <w:r>
        <w:rPr>
          <w:rFonts w:hint="eastAsia" w:ascii="Times New Roman" w:hAnsi="Times New Roman" w:cs="Times New Roman"/>
          <w:kern w:val="0"/>
          <w:sz w:val="21"/>
          <w:lang w:val="en-US" w:eastAsia="zh-CN" w:bidi="ar-SA"/>
        </w:rPr>
        <w:t>界址</w:t>
      </w:r>
      <w:r>
        <w:rPr>
          <w:rFonts w:hint="default" w:ascii="Times New Roman" w:hAnsi="Times New Roman" w:cs="Times New Roman"/>
          <w:kern w:val="0"/>
          <w:sz w:val="21"/>
          <w:lang w:val="en-US" w:eastAsia="zh-CN" w:bidi="ar-SA"/>
        </w:rPr>
        <w:t>图</w:t>
      </w:r>
      <w:r>
        <w:rPr>
          <w:rFonts w:hint="eastAsia" w:ascii="Times New Roman" w:hAnsi="Times New Roman" w:cs="Times New Roman"/>
          <w:kern w:val="0"/>
          <w:sz w:val="21"/>
          <w:lang w:val="en-US" w:eastAsia="zh-CN" w:bidi="ar-SA"/>
        </w:rPr>
        <w:t>编绘的样例</w:t>
      </w:r>
      <w:r>
        <w:rPr>
          <w:rFonts w:hint="eastAsia" w:ascii="Times New Roman" w:hAnsi="Times New Roman" w:cs="Times New Roman"/>
          <w:lang w:val="en-US" w:eastAsia="zh-CN"/>
        </w:rPr>
        <w:t>。</w:t>
      </w:r>
    </w:p>
    <w:p w14:paraId="078F6FEE">
      <w:pPr>
        <w:pStyle w:val="63"/>
        <w:rPr>
          <w:rFonts w:hint="default"/>
        </w:rPr>
      </w:pPr>
    </w:p>
    <w:p w14:paraId="53AE59EF">
      <w:pPr>
        <w:keepNext w:val="0"/>
        <w:keepLines w:val="0"/>
        <w:pageBreakBefore w:val="0"/>
        <w:widowControl w:val="0"/>
        <w:kinsoku/>
        <w:wordWrap/>
        <w:overflowPunct/>
        <w:topLinePunct w:val="0"/>
        <w:autoSpaceDE/>
        <w:autoSpaceDN/>
        <w:bidi w:val="0"/>
        <w:adjustRightInd w:val="0"/>
        <w:snapToGrid/>
        <w:spacing w:line="360" w:lineRule="auto"/>
        <w:ind w:left="0" w:leftChars="0" w:firstLine="840" w:firstLineChars="4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6788785" cy="4397375"/>
            <wp:effectExtent l="0" t="0" r="3175" b="12065"/>
            <wp:docPr id="8" name="图片 8" descr="套合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套合图"/>
                    <pic:cNvPicPr>
                      <a:picLocks noChangeAspect="1"/>
                    </pic:cNvPicPr>
                  </pic:nvPicPr>
                  <pic:blipFill>
                    <a:blip r:embed="rId21"/>
                    <a:srcRect t="8484"/>
                    <a:stretch>
                      <a:fillRect/>
                    </a:stretch>
                  </pic:blipFill>
                  <pic:spPr>
                    <a:xfrm rot="16200000">
                      <a:off x="0" y="0"/>
                      <a:ext cx="6788785" cy="4397375"/>
                    </a:xfrm>
                    <a:prstGeom prst="rect">
                      <a:avLst/>
                    </a:prstGeom>
                  </pic:spPr>
                </pic:pic>
              </a:graphicData>
            </a:graphic>
          </wp:inline>
        </w:drawing>
      </w:r>
    </w:p>
    <w:p w14:paraId="6475B623">
      <w:pPr>
        <w:keepNext w:val="0"/>
        <w:keepLines w:val="0"/>
        <w:pageBreakBefore w:val="0"/>
        <w:widowControl w:val="0"/>
        <w:kinsoku/>
        <w:wordWrap/>
        <w:overflowPunct/>
        <w:topLinePunct w:val="0"/>
        <w:autoSpaceDE/>
        <w:autoSpaceDN/>
        <w:bidi w:val="0"/>
        <w:adjustRightInd w:val="0"/>
        <w:snapToGrid/>
        <w:spacing w:line="360" w:lineRule="auto"/>
        <w:ind w:left="0" w:leftChars="0" w:firstLine="840" w:firstLineChars="400"/>
        <w:textAlignment w:val="auto"/>
        <w:rPr>
          <w:rFonts w:hint="default" w:ascii="Times New Roman" w:hAnsi="Times New Roman" w:cs="Times New Roman"/>
          <w:lang w:val="en-US" w:eastAsia="zh-CN"/>
        </w:rPr>
      </w:pPr>
    </w:p>
    <w:p w14:paraId="4158B1D4">
      <w:pPr>
        <w:keepNext w:val="0"/>
        <w:keepLines w:val="0"/>
        <w:pageBreakBefore w:val="0"/>
        <w:widowControl w:val="0"/>
        <w:kinsoku/>
        <w:wordWrap/>
        <w:overflowPunct/>
        <w:topLinePunct w:val="0"/>
        <w:autoSpaceDE/>
        <w:autoSpaceDN/>
        <w:bidi w:val="0"/>
        <w:adjustRightInd w:val="0"/>
        <w:snapToGrid/>
        <w:spacing w:line="360" w:lineRule="auto"/>
        <w:ind w:left="0" w:leftChars="0" w:firstLine="840" w:firstLineChars="400"/>
        <w:textAlignment w:val="auto"/>
        <w:rPr>
          <w:rFonts w:hint="default" w:ascii="Times New Roman" w:hAnsi="Times New Roman" w:cs="Times New Roman"/>
          <w:lang w:val="en-US" w:eastAsia="zh-CN"/>
        </w:rPr>
      </w:pPr>
    </w:p>
    <w:p w14:paraId="7F3E868E">
      <w:pPr>
        <w:pStyle w:val="83"/>
        <w:numPr>
          <w:ilvl w:val="0"/>
          <w:numId w:val="0"/>
        </w:numPr>
        <w:bidi w:val="0"/>
        <w:ind w:left="0" w:leftChars="0" w:firstLine="0" w:firstLineChars="0"/>
        <w:rPr>
          <w:rFonts w:hint="default" w:ascii="Times New Roman" w:hAnsi="Times New Roman" w:cs="Times New Roman"/>
          <w:lang w:val="en-US" w:eastAsia="zh-CN"/>
        </w:rPr>
      </w:pPr>
      <w:r>
        <w:rPr>
          <w:rFonts w:hint="eastAsia" w:ascii="Times New Roman" w:cs="Times New Roman"/>
          <w:spacing w:val="100"/>
          <w:sz w:val="21"/>
          <w:lang w:val="en-US" w:eastAsia="zh-CN" w:bidi="ar-SA"/>
        </w:rPr>
        <w:t xml:space="preserve"> </w:t>
      </w:r>
      <w:bookmarkStart w:id="65" w:name="_Toc28242"/>
      <w:bookmarkStart w:id="66" w:name="_Toc1258"/>
      <w:r>
        <w:rPr>
          <w:rFonts w:hint="default" w:ascii="Times New Roman" w:hAnsi="Times New Roman" w:eastAsia="黑体" w:cs="Times New Roman"/>
          <w:spacing w:val="100"/>
          <w:sz w:val="21"/>
          <w:lang w:val="en-US" w:eastAsia="zh-CN" w:bidi="ar-SA"/>
        </w:rPr>
        <w:t>附录</w:t>
      </w:r>
      <w:r>
        <w:rPr>
          <w:rFonts w:hint="eastAsia" w:ascii="Times New Roman" w:cs="Times New Roman"/>
          <w:spacing w:val="100"/>
          <w:sz w:val="21"/>
          <w:lang w:val="en-US" w:eastAsia="zh-CN" w:bidi="ar-SA"/>
        </w:rPr>
        <w:t>D</w:t>
      </w:r>
      <w:bookmarkEnd w:id="65"/>
      <w:bookmarkEnd w:id="66"/>
    </w:p>
    <w:p w14:paraId="1BBBDE69">
      <w:pPr>
        <w:pStyle w:val="62"/>
        <w:bidi w:val="0"/>
        <w:ind w:firstLine="3780" w:firstLineChars="1800"/>
        <w:rPr>
          <w:rFonts w:hint="default" w:ascii="Times New Roman" w:hAnsi="Times New Roman" w:cs="Times New Roman"/>
          <w:lang w:val="en-US" w:eastAsia="zh-CN"/>
        </w:rPr>
      </w:pPr>
      <w:r>
        <w:rPr>
          <w:rFonts w:hint="default" w:ascii="Times New Roman" w:hAnsi="Times New Roman" w:cs="Times New Roman"/>
          <w:lang w:val="en-US" w:eastAsia="zh-CN"/>
        </w:rPr>
        <w:t>（规范性）</w:t>
      </w:r>
    </w:p>
    <w:p w14:paraId="61317BAD">
      <w:pPr>
        <w:pStyle w:val="62"/>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kern w:val="0"/>
          <w:sz w:val="21"/>
          <w:lang w:val="en-US" w:eastAsia="zh-CN" w:bidi="ar-SA"/>
        </w:rPr>
        <w:t>项目竣工验收（竣工监督检查）</w:t>
      </w:r>
      <w:r>
        <w:rPr>
          <w:rFonts w:hint="eastAsia" w:ascii="Times New Roman" w:hAnsi="Times New Roman" w:cs="Times New Roman"/>
          <w:kern w:val="0"/>
          <w:sz w:val="21"/>
          <w:lang w:val="en-US" w:eastAsia="zh-CN" w:bidi="ar-SA"/>
        </w:rPr>
        <w:t>复测</w:t>
      </w:r>
      <w:r>
        <w:rPr>
          <w:rFonts w:hint="default" w:ascii="Times New Roman" w:hAnsi="Times New Roman" w:cs="Times New Roman"/>
          <w:lang w:val="en-US" w:eastAsia="zh-CN"/>
        </w:rPr>
        <w:t>图</w:t>
      </w:r>
    </w:p>
    <w:p w14:paraId="3CD31900">
      <w:pPr>
        <w:pStyle w:val="62"/>
        <w:bidi w:val="0"/>
        <w:ind w:left="0" w:leftChars="0" w:firstLine="0" w:firstLineChars="0"/>
        <w:jc w:val="left"/>
        <w:rPr>
          <w:rFonts w:hint="eastAsia" w:ascii="Times New Roman" w:hAnsi="Times New Roman" w:cs="Times New Roman"/>
          <w:lang w:val="en-US" w:eastAsia="zh-CN"/>
        </w:rPr>
      </w:pPr>
      <w:r>
        <w:rPr>
          <w:rFonts w:hint="default" w:ascii="Times New Roman" w:hAnsi="Times New Roman" w:cs="Times New Roman"/>
          <w:lang w:val="en-US" w:eastAsia="zh-CN"/>
        </w:rPr>
        <w:t>图D.2给出了</w:t>
      </w:r>
      <w:r>
        <w:rPr>
          <w:rFonts w:hint="default" w:ascii="Times New Roman" w:hAnsi="Times New Roman" w:cs="Times New Roman"/>
          <w:kern w:val="0"/>
          <w:sz w:val="21"/>
          <w:lang w:val="en-US" w:eastAsia="zh-CN" w:bidi="ar-SA"/>
        </w:rPr>
        <w:t>项目竣工验收（竣工监督检查）</w:t>
      </w:r>
      <w:r>
        <w:rPr>
          <w:rFonts w:hint="eastAsia" w:ascii="Times New Roman" w:hAnsi="Times New Roman" w:cs="Times New Roman"/>
          <w:kern w:val="0"/>
          <w:sz w:val="21"/>
          <w:lang w:val="en-US" w:eastAsia="zh-CN" w:bidi="ar-SA"/>
        </w:rPr>
        <w:t>复测</w:t>
      </w:r>
      <w:r>
        <w:rPr>
          <w:rFonts w:hint="eastAsia" w:ascii="Times New Roman" w:cs="Times New Roman"/>
          <w:kern w:val="0"/>
          <w:sz w:val="21"/>
          <w:lang w:val="en-US" w:eastAsia="zh-CN" w:bidi="ar-SA"/>
        </w:rPr>
        <w:t>图</w:t>
      </w:r>
      <w:r>
        <w:rPr>
          <w:rFonts w:hint="eastAsia" w:ascii="Times New Roman" w:hAnsi="Times New Roman" w:cs="Times New Roman"/>
          <w:kern w:val="0"/>
          <w:sz w:val="21"/>
          <w:lang w:val="en-US" w:eastAsia="zh-CN" w:bidi="ar-SA"/>
        </w:rPr>
        <w:t>编绘的样例</w:t>
      </w:r>
      <w:r>
        <w:rPr>
          <w:rFonts w:hint="eastAsia" w:ascii="Times New Roman" w:hAnsi="Times New Roman" w:cs="Times New Roman"/>
          <w:lang w:val="en-US" w:eastAsia="zh-CN"/>
        </w:rPr>
        <w:t>。</w:t>
      </w:r>
    </w:p>
    <w:p w14:paraId="1847A626">
      <w:pPr>
        <w:keepNext w:val="0"/>
        <w:keepLines w:val="0"/>
        <w:pageBreakBefore w:val="0"/>
        <w:widowControl w:val="0"/>
        <w:kinsoku/>
        <w:wordWrap/>
        <w:overflowPunct/>
        <w:topLinePunct w:val="0"/>
        <w:autoSpaceDE/>
        <w:autoSpaceDN/>
        <w:bidi w:val="0"/>
        <w:adjustRightInd w:val="0"/>
        <w:snapToGrid/>
        <w:spacing w:line="360" w:lineRule="auto"/>
        <w:ind w:left="0" w:leftChars="0" w:firstLine="638" w:firstLineChars="304"/>
        <w:textAlignment w:val="auto"/>
        <w:rPr>
          <w:rFonts w:hint="default" w:ascii="Times New Roman" w:hAnsi="Times New Roman" w:cs="Times New Roman"/>
          <w:lang w:val="en-US" w:eastAsia="zh-CN"/>
        </w:rPr>
      </w:pPr>
    </w:p>
    <w:p w14:paraId="11B38D3C">
      <w:pPr>
        <w:keepNext w:val="0"/>
        <w:keepLines w:val="0"/>
        <w:pageBreakBefore w:val="0"/>
        <w:widowControl w:val="0"/>
        <w:kinsoku/>
        <w:wordWrap/>
        <w:overflowPunct/>
        <w:topLinePunct w:val="0"/>
        <w:autoSpaceDE/>
        <w:autoSpaceDN/>
        <w:bidi w:val="0"/>
        <w:adjustRightInd w:val="0"/>
        <w:snapToGrid/>
        <w:spacing w:line="360" w:lineRule="auto"/>
        <w:ind w:left="0" w:leftChars="0" w:firstLine="840" w:firstLineChars="400"/>
        <w:textAlignment w:val="auto"/>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lang w:val="en-US" w:eastAsia="zh-CN"/>
        </w:rPr>
        <w:drawing>
          <wp:inline distT="0" distB="0" distL="114300" distR="114300">
            <wp:extent cx="7345680" cy="4810125"/>
            <wp:effectExtent l="0" t="0" r="9525" b="7620"/>
            <wp:docPr id="16" name="图片 16" descr="竣工验收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竣工验收图 "/>
                    <pic:cNvPicPr>
                      <a:picLocks noChangeAspect="1"/>
                    </pic:cNvPicPr>
                  </pic:nvPicPr>
                  <pic:blipFill>
                    <a:blip r:embed="rId22"/>
                    <a:srcRect t="7475"/>
                    <a:stretch>
                      <a:fillRect/>
                    </a:stretch>
                  </pic:blipFill>
                  <pic:spPr>
                    <a:xfrm rot="16200000">
                      <a:off x="0" y="0"/>
                      <a:ext cx="7345680" cy="4810125"/>
                    </a:xfrm>
                    <a:prstGeom prst="rect">
                      <a:avLst/>
                    </a:prstGeom>
                  </pic:spPr>
                </pic:pic>
              </a:graphicData>
            </a:graphic>
          </wp:inline>
        </w:drawing>
      </w:r>
    </w:p>
    <w:p w14:paraId="305BF254">
      <w:pPr>
        <w:pStyle w:val="112"/>
        <w:numPr>
          <w:ilvl w:val="2"/>
          <w:numId w:val="0"/>
        </w:numPr>
        <w:spacing w:before="156" w:after="156"/>
        <w:ind w:left="0" w:leftChars="0" w:firstLine="0" w:firstLineChars="0"/>
        <w:outlineLvl w:val="0"/>
        <w:rPr>
          <w:rFonts w:hint="default" w:ascii="Times New Roman" w:hAnsi="Times New Roman" w:cs="Times New Roman"/>
          <w:lang w:val="en-US" w:eastAsia="zh-CN"/>
        </w:rPr>
      </w:pPr>
    </w:p>
    <w:p w14:paraId="5230009E">
      <w:pPr>
        <w:pStyle w:val="63"/>
        <w:ind w:left="0" w:leftChars="0" w:firstLine="0" w:firstLineChars="0"/>
        <w:rPr>
          <w:rFonts w:hint="default" w:ascii="Times New Roman" w:hAnsi="Times New Roman" w:cs="Times New Roman"/>
          <w:lang w:val="en-US" w:eastAsia="zh-CN"/>
        </w:rPr>
      </w:pPr>
    </w:p>
    <w:p w14:paraId="2CD479A4">
      <w:pPr>
        <w:pStyle w:val="70"/>
        <w:spacing w:before="124" w:after="156"/>
        <w:rPr>
          <w:rFonts w:hint="default" w:ascii="Times New Roman" w:hAnsi="Times New Roman" w:cs="Times New Roman"/>
        </w:rPr>
      </w:pPr>
      <w:bookmarkStart w:id="67" w:name="_Toc17812"/>
      <w:r>
        <w:rPr>
          <w:rFonts w:hint="default" w:ascii="Times New Roman" w:hAnsi="Times New Roman" w:cs="Times New Roman"/>
          <w:spacing w:val="105"/>
        </w:rPr>
        <w:t>参考文</w:t>
      </w:r>
      <w:r>
        <w:rPr>
          <w:rFonts w:hint="default" w:ascii="Times New Roman" w:hAnsi="Times New Roman" w:cs="Times New Roman"/>
        </w:rPr>
        <w:t>献</w:t>
      </w:r>
      <w:bookmarkEnd w:id="67"/>
    </w:p>
    <w:p w14:paraId="42B4D713">
      <w:pPr>
        <w:pStyle w:val="63"/>
        <w:ind w:firstLine="420"/>
        <w:rPr>
          <w:rFonts w:hint="default" w:ascii="Times New Roman" w:hAnsi="Times New Roman" w:cs="Times New Roman"/>
        </w:rPr>
      </w:pPr>
      <w:r>
        <w:rPr>
          <w:rFonts w:hint="default" w:ascii="Times New Roman" w:hAnsi="Times New Roman" w:cs="Times New Roman"/>
        </w:rPr>
        <w:t>[1]中华人民共和国海域使用管理法.2002年1月</w:t>
      </w:r>
    </w:p>
    <w:p w14:paraId="776A296D">
      <w:pPr>
        <w:pStyle w:val="63"/>
        <w:ind w:firstLine="420"/>
        <w:rPr>
          <w:rFonts w:hint="default" w:ascii="Times New Roman" w:hAnsi="Times New Roman" w:cs="Times New Roman"/>
        </w:rPr>
      </w:pPr>
      <w:r>
        <w:rPr>
          <w:rFonts w:hint="default" w:ascii="Times New Roman" w:hAnsi="Times New Roman" w:cs="Times New Roman"/>
        </w:rPr>
        <w:t>[2]国海发[2006]27号.海域使用管理规定</w:t>
      </w:r>
    </w:p>
    <w:p w14:paraId="6528DB17">
      <w:pPr>
        <w:pStyle w:val="63"/>
        <w:ind w:firstLine="420"/>
        <w:rPr>
          <w:rFonts w:hint="default" w:ascii="Times New Roman" w:hAnsi="Times New Roman" w:cs="Times New Roman"/>
        </w:rPr>
      </w:pPr>
      <w:r>
        <w:rPr>
          <w:rFonts w:hint="default" w:ascii="Times New Roman" w:hAnsi="Times New Roman" w:cs="Times New Roman"/>
        </w:rPr>
        <w:t>[3]国海规范[2016]3号.填海项目竣工海域使用验收管理办法</w:t>
      </w:r>
    </w:p>
    <w:p w14:paraId="5E44EC51">
      <w:pPr>
        <w:pStyle w:val="63"/>
        <w:ind w:firstLine="420"/>
        <w:rPr>
          <w:rFonts w:hint="default" w:ascii="Times New Roman" w:hAnsi="Times New Roman" w:cs="Times New Roman"/>
        </w:rPr>
      </w:pPr>
      <w:r>
        <w:rPr>
          <w:rFonts w:hint="default" w:ascii="Times New Roman" w:hAnsi="Times New Roman" w:cs="Times New Roman"/>
        </w:rPr>
        <w:t>[4]国海发〔2017〕9号.围填海管控办法</w:t>
      </w:r>
    </w:p>
    <w:p w14:paraId="48376760">
      <w:pPr>
        <w:pStyle w:val="63"/>
        <w:ind w:firstLine="420"/>
        <w:rPr>
          <w:rFonts w:hint="default" w:ascii="Times New Roman" w:hAnsi="Times New Roman" w:cs="Times New Roman"/>
        </w:rPr>
      </w:pPr>
      <w:r>
        <w:rPr>
          <w:rFonts w:hint="default" w:ascii="Times New Roman" w:hAnsi="Times New Roman" w:cs="Times New Roman"/>
        </w:rPr>
        <w:t>[5]国海管字〔2017〕3号.建设项目海域使用动态监视监测工作规范（试行）</w:t>
      </w:r>
    </w:p>
    <w:p w14:paraId="492151D0">
      <w:pPr>
        <w:pStyle w:val="63"/>
        <w:ind w:firstLine="420"/>
        <w:rPr>
          <w:rFonts w:hint="default" w:ascii="Times New Roman" w:hAnsi="Times New Roman" w:cs="Times New Roman"/>
        </w:rPr>
      </w:pPr>
      <w:r>
        <w:rPr>
          <w:rFonts w:hint="default" w:ascii="Times New Roman" w:hAnsi="Times New Roman" w:cs="Times New Roman"/>
        </w:rPr>
        <w:t>[6]国海管字 (2014) 500号.海城使用分类遥感判别指南</w:t>
      </w:r>
    </w:p>
    <w:p w14:paraId="50A75D0A">
      <w:pPr>
        <w:pStyle w:val="63"/>
        <w:ind w:firstLine="420"/>
        <w:rPr>
          <w:rFonts w:hint="default" w:ascii="Times New Roman" w:hAnsi="Times New Roman" w:cs="Times New Roman"/>
        </w:rPr>
      </w:pPr>
      <w:r>
        <w:rPr>
          <w:rFonts w:hint="default" w:ascii="Times New Roman" w:hAnsi="Times New Roman" w:cs="Times New Roman"/>
        </w:rPr>
        <w:t>[7]国发〔2018〕24号.国务院关于加强滨海湿地保护严格管控围填海的通知</w:t>
      </w:r>
    </w:p>
    <w:p w14:paraId="5CAD38A4">
      <w:pPr>
        <w:pStyle w:val="63"/>
        <w:ind w:firstLine="420"/>
        <w:rPr>
          <w:rFonts w:hint="default" w:ascii="Times New Roman" w:hAnsi="Times New Roman" w:cs="Times New Roman"/>
        </w:rPr>
      </w:pPr>
      <w:r>
        <w:rPr>
          <w:rFonts w:hint="default" w:ascii="Times New Roman" w:hAnsi="Times New Roman" w:cs="Times New Roman"/>
        </w:rPr>
        <w:t>[8]国家海域海岛监管体系试运行工作方案. 2019年5月31日</w:t>
      </w:r>
    </w:p>
    <w:p w14:paraId="46072F43">
      <w:pPr>
        <w:pStyle w:val="63"/>
        <w:ind w:firstLine="420"/>
        <w:rPr>
          <w:rFonts w:hint="default" w:ascii="Times New Roman" w:hAnsi="Times New Roman" w:cs="Times New Roman"/>
        </w:rPr>
      </w:pPr>
      <w:r>
        <w:rPr>
          <w:rFonts w:hint="default" w:ascii="Times New Roman" w:hAnsi="Times New Roman" w:cs="Times New Roman"/>
        </w:rPr>
        <w:t>[9]南海局海洋监管工作机制（试行）</w:t>
      </w:r>
    </w:p>
    <w:p w14:paraId="4915E0F3">
      <w:pPr>
        <w:pStyle w:val="63"/>
        <w:ind w:firstLine="420"/>
        <w:rPr>
          <w:rFonts w:hint="default" w:ascii="Times New Roman" w:hAnsi="Times New Roman" w:cs="Times New Roman"/>
        </w:rPr>
      </w:pPr>
      <w:r>
        <w:rPr>
          <w:rFonts w:hint="default" w:ascii="Times New Roman" w:hAnsi="Times New Roman" w:cs="Times New Roman"/>
        </w:rPr>
        <w:t>[10]南海区海洋监管工作机制海域海岛监管实施方案（试行）</w:t>
      </w:r>
    </w:p>
    <w:p w14:paraId="78558140">
      <w:pPr>
        <w:tabs>
          <w:tab w:val="left" w:pos="777"/>
        </w:tabs>
        <w:jc w:val="center"/>
        <w:rPr>
          <w:rFonts w:hint="default" w:ascii="Times New Roman" w:hAnsi="Times New Roman" w:cs="Times New Roman"/>
        </w:rPr>
      </w:pPr>
      <w:r>
        <w:rPr>
          <w:rFonts w:hint="default" w:ascii="Times New Roman" w:hAnsi="Times New Roman" w:cs="Times New Roman"/>
        </w:rPr>
        <w:drawing>
          <wp:inline distT="0" distB="0" distL="0" distR="0">
            <wp:extent cx="1485900" cy="317500"/>
            <wp:effectExtent l="0" t="0" r="0" b="635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4492F467">
      <w:pPr>
        <w:bidi w:val="0"/>
        <w:rPr>
          <w:rFonts w:hint="default" w:ascii="Times New Roman" w:hAnsi="Times New Roman" w:eastAsia="宋体" w:cs="Times New Roman"/>
          <w:kern w:val="2"/>
          <w:sz w:val="21"/>
          <w:szCs w:val="21"/>
          <w:lang w:val="en-US" w:eastAsia="zh-CN" w:bidi="ar-SA"/>
        </w:rPr>
      </w:pPr>
    </w:p>
    <w:p w14:paraId="2DABA62D">
      <w:pPr>
        <w:pStyle w:val="63"/>
        <w:ind w:left="0" w:leftChars="0" w:firstLine="0" w:firstLineChars="0"/>
        <w:rPr>
          <w:rFonts w:hint="default" w:ascii="Times New Roman" w:hAnsi="Times New Roman" w:cs="Times New Roman"/>
          <w:lang w:val="en-US" w:eastAsia="zh-CN"/>
        </w:rPr>
      </w:pPr>
    </w:p>
    <w:p w14:paraId="790907F6">
      <w:pPr>
        <w:pStyle w:val="63"/>
        <w:ind w:left="0" w:leftChars="0" w:firstLine="0" w:firstLineChars="0"/>
        <w:rPr>
          <w:rFonts w:hint="default" w:ascii="Times New Roman" w:hAnsi="Times New Roman" w:cs="Times New Roman"/>
          <w:lang w:val="en-US" w:eastAsia="zh-CN"/>
        </w:rPr>
      </w:pPr>
    </w:p>
    <w:bookmarkEnd w:id="8"/>
    <w:p w14:paraId="176C2AFB">
      <w:pPr>
        <w:bidi w:val="0"/>
        <w:jc w:val="center"/>
        <w:rPr>
          <w:rFonts w:hint="default" w:ascii="Times New Roman" w:hAnsi="Times New Roman" w:cs="Times New Roman"/>
          <w:lang w:val="en-US" w:eastAsia="zh-CN"/>
        </w:rPr>
      </w:pPr>
    </w:p>
    <w:sectPr>
      <w:headerReference r:id="rId17" w:type="default"/>
      <w:footerReference r:id="rId18" w:type="default"/>
      <w:pgSz w:w="11906" w:h="16838"/>
      <w:pgMar w:top="1440" w:right="1080" w:bottom="1440" w:left="1080"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DE83">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0C7A">
    <w:pPr>
      <w:pStyle w:val="242"/>
      <w:rPr>
        <w:rStyle w:val="36"/>
      </w:rPr>
    </w:pPr>
    <w:r>
      <w:fldChar w:fldCharType="begin"/>
    </w:r>
    <w:r>
      <w:rPr>
        <w:rStyle w:val="36"/>
      </w:rPr>
      <w:instrText xml:space="preserve">PAGE  </w:instrText>
    </w:r>
    <w:r>
      <w:fldChar w:fldCharType="separate"/>
    </w:r>
    <w:r>
      <w:rPr>
        <w:rStyle w:val="36"/>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68610">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54A5">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B883">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72D2">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D258">
    <w:pPr>
      <w:pStyle w:val="5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BA845">
                          <w:pPr>
                            <w:pStyle w:val="59"/>
                          </w:pPr>
                          <w:r>
                            <w:fldChar w:fldCharType="begin"/>
                          </w:r>
                          <w:r>
                            <w:instrText xml:space="preserve">PAGE   \* MERGEFORMAT</w:instrText>
                          </w:r>
                          <w:r>
                            <w:fldChar w:fldCharType="separate"/>
                          </w:r>
                          <w:r>
                            <w:rPr>
                              <w:lang w:val="zh-CN"/>
                            </w:rPr>
                            <w:t>8</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OJj8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s4mPyQEAAJoDAAAOAAAAAAAAAAEAIAAAAB4BAABkcnMvZTJvRG9j&#10;LnhtbFBLBQYAAAAABgAGAFkBAABZBQAAAAA=&#10;">
              <v:fill on="f" focussize="0,0"/>
              <v:stroke on="f"/>
              <v:imagedata o:title=""/>
              <o:lock v:ext="edit" aspectratio="f"/>
              <v:textbox inset="0mm,0mm,0mm,0mm" style="mso-fit-shape-to-text:t;">
                <w:txbxContent>
                  <w:p w14:paraId="5D1BA845">
                    <w:pPr>
                      <w:pStyle w:val="59"/>
                    </w:pPr>
                    <w:r>
                      <w:fldChar w:fldCharType="begin"/>
                    </w:r>
                    <w:r>
                      <w:instrText xml:space="preserve">PAGE   \* MERGEFORMAT</w:instrText>
                    </w:r>
                    <w:r>
                      <w:fldChar w:fldCharType="separate"/>
                    </w:r>
                    <w:r>
                      <w:rPr>
                        <w:lang w:val="zh-CN"/>
                      </w:rPr>
                      <w:t>8</w:t>
                    </w:r>
                    <w:r>
                      <w:fldChar w:fldCharType="end"/>
                    </w:r>
                  </w:p>
                </w:txbxContent>
              </v:textbox>
            </v:shape>
          </w:pict>
        </mc:Fallback>
      </mc:AlternateContent>
    </w:r>
  </w:p>
  <w:p w14:paraId="1E197F0C"/>
  <w:p w14:paraId="4FF2CE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CD99">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5E312">
    <w:pPr>
      <w:pStyle w:val="241"/>
      <w:ind w:firstLine="7665" w:firstLineChars="3650"/>
    </w:pPr>
    <w:r>
      <w:t>MZ/T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2AB0">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DB90">
    <w:pPr>
      <w:pStyle w:val="21"/>
      <w:wordWrap w:val="0"/>
      <w:jc w:val="right"/>
      <w:rPr>
        <w:rFonts w:ascii="黑体" w:hAnsi="黑体"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922A">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6956">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D916">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D5BA3"/>
    <w:multiLevelType w:val="singleLevel"/>
    <w:tmpl w:val="BD7D5BA3"/>
    <w:lvl w:ilvl="0" w:tentative="0">
      <w:start w:val="1"/>
      <w:numFmt w:val="lowerLetter"/>
      <w:suff w:val="nothing"/>
      <w:lvlText w:val="%1）"/>
      <w:lvlJc w:val="left"/>
    </w:lvl>
  </w:abstractNum>
  <w:abstractNum w:abstractNumId="1">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237E22"/>
    <w:multiLevelType w:val="singleLevel"/>
    <w:tmpl w:val="1D237E22"/>
    <w:lvl w:ilvl="0" w:tentative="0">
      <w:start w:val="1"/>
      <w:numFmt w:val="lowerLetter"/>
      <w:suff w:val="space"/>
      <w:lvlText w:val="%1）"/>
      <w:lvlJc w:val="left"/>
    </w:lvl>
  </w:abstractNum>
  <w:abstractNum w:abstractNumId="11">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sz w:val="21"/>
      </w:rPr>
    </w:lvl>
    <w:lvl w:ilvl="1" w:tentative="0">
      <w:start w:val="1"/>
      <w:numFmt w:val="decimal"/>
      <w:pStyle w:val="116"/>
      <w:lvlText w:val="%2)"/>
      <w:lvlJc w:val="left"/>
      <w:pPr>
        <w:tabs>
          <w:tab w:val="left" w:pos="1276"/>
        </w:tabs>
        <w:ind w:left="1276" w:hanging="425"/>
      </w:pPr>
      <w:rPr>
        <w:rFonts w:hint="eastAsia" w:ascii="宋体" w:hAnsi="Times New Roman" w:eastAsia="宋体"/>
        <w:sz w:val="21"/>
      </w:rPr>
    </w:lvl>
    <w:lvl w:ilvl="2" w:tentative="0">
      <w:start w:val="1"/>
      <w:numFmt w:val="decimal"/>
      <w:pStyle w:val="12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425" w:firstLine="0"/>
      </w:pPr>
      <w:rPr>
        <w:rFonts w:hint="eastAsia" w:ascii="黑体" w:eastAsia="黑体"/>
        <w:b w:val="0"/>
        <w:i w:val="0"/>
        <w:sz w:val="21"/>
      </w:rPr>
    </w:lvl>
    <w:lvl w:ilvl="2" w:tentative="0">
      <w:start w:val="1"/>
      <w:numFmt w:val="decimal"/>
      <w:pStyle w:val="112"/>
      <w:suff w:val="nothing"/>
      <w:lvlText w:val="%1%2.%3　"/>
      <w:lvlJc w:val="left"/>
      <w:pPr>
        <w:ind w:left="41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2"/>
      <w:suff w:val="nothing"/>
      <w:lvlText w:val="%1%2.%3.%4　"/>
      <w:lvlJc w:val="left"/>
      <w:pPr>
        <w:ind w:left="352"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2QyOWEyNzVjZDhhNTkwMmU2ODNkNmQ3NTY0NjkifQ=="/>
  </w:docVars>
  <w:rsids>
    <w:rsidRoot w:val="3F1D046C"/>
    <w:rsid w:val="0000040A"/>
    <w:rsid w:val="00000A94"/>
    <w:rsid w:val="00001972"/>
    <w:rsid w:val="00001D9A"/>
    <w:rsid w:val="00006051"/>
    <w:rsid w:val="00007B3A"/>
    <w:rsid w:val="000107E0"/>
    <w:rsid w:val="00011FDE"/>
    <w:rsid w:val="00012FFD"/>
    <w:rsid w:val="00014162"/>
    <w:rsid w:val="00014340"/>
    <w:rsid w:val="00016A9C"/>
    <w:rsid w:val="00017299"/>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0BF9"/>
    <w:rsid w:val="000515DD"/>
    <w:rsid w:val="0005265A"/>
    <w:rsid w:val="000539DD"/>
    <w:rsid w:val="00053BD3"/>
    <w:rsid w:val="000556ED"/>
    <w:rsid w:val="00055FE2"/>
    <w:rsid w:val="0005616F"/>
    <w:rsid w:val="00060C2E"/>
    <w:rsid w:val="00061033"/>
    <w:rsid w:val="000619E9"/>
    <w:rsid w:val="000622D4"/>
    <w:rsid w:val="0006357D"/>
    <w:rsid w:val="00065641"/>
    <w:rsid w:val="00067F1E"/>
    <w:rsid w:val="00071CC0"/>
    <w:rsid w:val="00073C8C"/>
    <w:rsid w:val="00077554"/>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CB7"/>
    <w:rsid w:val="000A0EB8"/>
    <w:rsid w:val="000A19FC"/>
    <w:rsid w:val="000A296B"/>
    <w:rsid w:val="000A7311"/>
    <w:rsid w:val="000A7C44"/>
    <w:rsid w:val="000B060F"/>
    <w:rsid w:val="000B1592"/>
    <w:rsid w:val="000B1920"/>
    <w:rsid w:val="000B1FF2"/>
    <w:rsid w:val="000B3CDA"/>
    <w:rsid w:val="000B6A0B"/>
    <w:rsid w:val="000C0F6C"/>
    <w:rsid w:val="000C11DB"/>
    <w:rsid w:val="000C2FBD"/>
    <w:rsid w:val="000C3E10"/>
    <w:rsid w:val="000C4B41"/>
    <w:rsid w:val="000C57D6"/>
    <w:rsid w:val="000C5BB5"/>
    <w:rsid w:val="000C7666"/>
    <w:rsid w:val="000D0A9C"/>
    <w:rsid w:val="000D1237"/>
    <w:rsid w:val="000D1795"/>
    <w:rsid w:val="000D329A"/>
    <w:rsid w:val="000D4B9C"/>
    <w:rsid w:val="000D4EB6"/>
    <w:rsid w:val="000D753B"/>
    <w:rsid w:val="000D797A"/>
    <w:rsid w:val="000E1E63"/>
    <w:rsid w:val="000E4C9E"/>
    <w:rsid w:val="000E6FD7"/>
    <w:rsid w:val="000F06E1"/>
    <w:rsid w:val="000F0E3C"/>
    <w:rsid w:val="000F19D5"/>
    <w:rsid w:val="000F2E41"/>
    <w:rsid w:val="000F4AEA"/>
    <w:rsid w:val="000F6501"/>
    <w:rsid w:val="000F67E9"/>
    <w:rsid w:val="001016A7"/>
    <w:rsid w:val="00101C3E"/>
    <w:rsid w:val="00104926"/>
    <w:rsid w:val="00113B1E"/>
    <w:rsid w:val="0011711C"/>
    <w:rsid w:val="00124C35"/>
    <w:rsid w:val="00124E4F"/>
    <w:rsid w:val="001252B9"/>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701"/>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11A"/>
    <w:rsid w:val="00176DFD"/>
    <w:rsid w:val="001852C9"/>
    <w:rsid w:val="00190087"/>
    <w:rsid w:val="001913C4"/>
    <w:rsid w:val="00192916"/>
    <w:rsid w:val="0019348F"/>
    <w:rsid w:val="00193A07"/>
    <w:rsid w:val="00194C95"/>
    <w:rsid w:val="00195C34"/>
    <w:rsid w:val="001A1A53"/>
    <w:rsid w:val="001A234A"/>
    <w:rsid w:val="001B06E8"/>
    <w:rsid w:val="001B2EA5"/>
    <w:rsid w:val="001B69F0"/>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644D"/>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14994"/>
    <w:rsid w:val="002204BB"/>
    <w:rsid w:val="00221B79"/>
    <w:rsid w:val="00221C6B"/>
    <w:rsid w:val="002253A1"/>
    <w:rsid w:val="00225CF8"/>
    <w:rsid w:val="0022794E"/>
    <w:rsid w:val="00233D64"/>
    <w:rsid w:val="00233E7E"/>
    <w:rsid w:val="0023482A"/>
    <w:rsid w:val="00235914"/>
    <w:rsid w:val="002359CB"/>
    <w:rsid w:val="0024320F"/>
    <w:rsid w:val="00243540"/>
    <w:rsid w:val="0024497B"/>
    <w:rsid w:val="0024515B"/>
    <w:rsid w:val="00246021"/>
    <w:rsid w:val="0024666E"/>
    <w:rsid w:val="00247F52"/>
    <w:rsid w:val="00250B25"/>
    <w:rsid w:val="00250BBE"/>
    <w:rsid w:val="0025194F"/>
    <w:rsid w:val="00254C24"/>
    <w:rsid w:val="0026148A"/>
    <w:rsid w:val="00262696"/>
    <w:rsid w:val="00262F8E"/>
    <w:rsid w:val="002643C3"/>
    <w:rsid w:val="00264607"/>
    <w:rsid w:val="00264A0C"/>
    <w:rsid w:val="00267EF4"/>
    <w:rsid w:val="00270CB8"/>
    <w:rsid w:val="00272B08"/>
    <w:rsid w:val="002750A8"/>
    <w:rsid w:val="00281BB8"/>
    <w:rsid w:val="00281E9E"/>
    <w:rsid w:val="00285170"/>
    <w:rsid w:val="00285361"/>
    <w:rsid w:val="002855BD"/>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7D8"/>
    <w:rsid w:val="002A5977"/>
    <w:rsid w:val="002A5A13"/>
    <w:rsid w:val="002A7F44"/>
    <w:rsid w:val="002B0C40"/>
    <w:rsid w:val="002B1966"/>
    <w:rsid w:val="002B2CC4"/>
    <w:rsid w:val="002B4508"/>
    <w:rsid w:val="002B5779"/>
    <w:rsid w:val="002B7332"/>
    <w:rsid w:val="002B7F51"/>
    <w:rsid w:val="002C09E7"/>
    <w:rsid w:val="002C1B28"/>
    <w:rsid w:val="002C3F07"/>
    <w:rsid w:val="002C5278"/>
    <w:rsid w:val="002C7C79"/>
    <w:rsid w:val="002C7EBB"/>
    <w:rsid w:val="002D06C1"/>
    <w:rsid w:val="002D42B5"/>
    <w:rsid w:val="002D4F1A"/>
    <w:rsid w:val="002D6EC6"/>
    <w:rsid w:val="002D79AC"/>
    <w:rsid w:val="002E039D"/>
    <w:rsid w:val="002E1511"/>
    <w:rsid w:val="002E4D5A"/>
    <w:rsid w:val="002E6326"/>
    <w:rsid w:val="002F30E0"/>
    <w:rsid w:val="002F35E4"/>
    <w:rsid w:val="002F3730"/>
    <w:rsid w:val="002F38E1"/>
    <w:rsid w:val="002F5BC1"/>
    <w:rsid w:val="002F7AF6"/>
    <w:rsid w:val="00300E63"/>
    <w:rsid w:val="00302F5F"/>
    <w:rsid w:val="0030441D"/>
    <w:rsid w:val="00306063"/>
    <w:rsid w:val="00313B85"/>
    <w:rsid w:val="00314904"/>
    <w:rsid w:val="00314BDF"/>
    <w:rsid w:val="00315E31"/>
    <w:rsid w:val="0031681A"/>
    <w:rsid w:val="00317988"/>
    <w:rsid w:val="003221B4"/>
    <w:rsid w:val="00322E62"/>
    <w:rsid w:val="00324EDD"/>
    <w:rsid w:val="00325EAD"/>
    <w:rsid w:val="003335FB"/>
    <w:rsid w:val="0033616D"/>
    <w:rsid w:val="00336C64"/>
    <w:rsid w:val="00337162"/>
    <w:rsid w:val="0034194F"/>
    <w:rsid w:val="00344605"/>
    <w:rsid w:val="003474AA"/>
    <w:rsid w:val="00350D1D"/>
    <w:rsid w:val="00352C83"/>
    <w:rsid w:val="00355750"/>
    <w:rsid w:val="003615D2"/>
    <w:rsid w:val="0036429C"/>
    <w:rsid w:val="00364A53"/>
    <w:rsid w:val="003654CB"/>
    <w:rsid w:val="00365F86"/>
    <w:rsid w:val="00365F87"/>
    <w:rsid w:val="003705F4"/>
    <w:rsid w:val="00370B73"/>
    <w:rsid w:val="00370D58"/>
    <w:rsid w:val="0037102A"/>
    <w:rsid w:val="00371316"/>
    <w:rsid w:val="00371C1B"/>
    <w:rsid w:val="00376713"/>
    <w:rsid w:val="00381815"/>
    <w:rsid w:val="003819AF"/>
    <w:rsid w:val="003820E9"/>
    <w:rsid w:val="00382DE7"/>
    <w:rsid w:val="00384FFC"/>
    <w:rsid w:val="00386783"/>
    <w:rsid w:val="003872FC"/>
    <w:rsid w:val="00387ADC"/>
    <w:rsid w:val="00390020"/>
    <w:rsid w:val="003903D6"/>
    <w:rsid w:val="003906E5"/>
    <w:rsid w:val="00390EE6"/>
    <w:rsid w:val="0039118F"/>
    <w:rsid w:val="00392AD7"/>
    <w:rsid w:val="00392C1E"/>
    <w:rsid w:val="00393847"/>
    <w:rsid w:val="003938D9"/>
    <w:rsid w:val="00394376"/>
    <w:rsid w:val="003943FF"/>
    <w:rsid w:val="003974EB"/>
    <w:rsid w:val="00397CC5"/>
    <w:rsid w:val="003A1582"/>
    <w:rsid w:val="003A4077"/>
    <w:rsid w:val="003B09AD"/>
    <w:rsid w:val="003B1F18"/>
    <w:rsid w:val="003B5BF0"/>
    <w:rsid w:val="003B60BF"/>
    <w:rsid w:val="003B6BE3"/>
    <w:rsid w:val="003B7C46"/>
    <w:rsid w:val="003C010C"/>
    <w:rsid w:val="003C0A6C"/>
    <w:rsid w:val="003C1F6F"/>
    <w:rsid w:val="003C5A43"/>
    <w:rsid w:val="003D0519"/>
    <w:rsid w:val="003D0FF6"/>
    <w:rsid w:val="003D262C"/>
    <w:rsid w:val="003D4756"/>
    <w:rsid w:val="003D57A9"/>
    <w:rsid w:val="003D691E"/>
    <w:rsid w:val="003D6D61"/>
    <w:rsid w:val="003E091D"/>
    <w:rsid w:val="003E1C53"/>
    <w:rsid w:val="003E2A69"/>
    <w:rsid w:val="003E2D49"/>
    <w:rsid w:val="003E2FD4"/>
    <w:rsid w:val="003E49F6"/>
    <w:rsid w:val="003E6D71"/>
    <w:rsid w:val="003F0841"/>
    <w:rsid w:val="003F23D3"/>
    <w:rsid w:val="003F3C7E"/>
    <w:rsid w:val="003F3F08"/>
    <w:rsid w:val="003F49F1"/>
    <w:rsid w:val="003F6272"/>
    <w:rsid w:val="00400E72"/>
    <w:rsid w:val="00400F86"/>
    <w:rsid w:val="00401400"/>
    <w:rsid w:val="00404869"/>
    <w:rsid w:val="00405884"/>
    <w:rsid w:val="00407D39"/>
    <w:rsid w:val="0041209E"/>
    <w:rsid w:val="0041477A"/>
    <w:rsid w:val="004167A3"/>
    <w:rsid w:val="00422F85"/>
    <w:rsid w:val="00432DAA"/>
    <w:rsid w:val="00434305"/>
    <w:rsid w:val="004347D3"/>
    <w:rsid w:val="00435DF7"/>
    <w:rsid w:val="0043724D"/>
    <w:rsid w:val="0044083F"/>
    <w:rsid w:val="00441AE7"/>
    <w:rsid w:val="00445574"/>
    <w:rsid w:val="004467FB"/>
    <w:rsid w:val="00450593"/>
    <w:rsid w:val="00450ABA"/>
    <w:rsid w:val="00450BEC"/>
    <w:rsid w:val="00452D6B"/>
    <w:rsid w:val="00454484"/>
    <w:rsid w:val="0045517B"/>
    <w:rsid w:val="004604C3"/>
    <w:rsid w:val="00463B77"/>
    <w:rsid w:val="00463C7B"/>
    <w:rsid w:val="004644A6"/>
    <w:rsid w:val="004659BD"/>
    <w:rsid w:val="00466E15"/>
    <w:rsid w:val="00470775"/>
    <w:rsid w:val="004746B1"/>
    <w:rsid w:val="0047490F"/>
    <w:rsid w:val="0047583F"/>
    <w:rsid w:val="0048051B"/>
    <w:rsid w:val="00482A24"/>
    <w:rsid w:val="00484936"/>
    <w:rsid w:val="00485C89"/>
    <w:rsid w:val="00486BE3"/>
    <w:rsid w:val="004905E4"/>
    <w:rsid w:val="00490A89"/>
    <w:rsid w:val="00490AB4"/>
    <w:rsid w:val="00492F02"/>
    <w:rsid w:val="004939AE"/>
    <w:rsid w:val="004A12DF"/>
    <w:rsid w:val="004A1BA8"/>
    <w:rsid w:val="004A4B57"/>
    <w:rsid w:val="004A63FA"/>
    <w:rsid w:val="004B0CD6"/>
    <w:rsid w:val="004B2701"/>
    <w:rsid w:val="004B2E1B"/>
    <w:rsid w:val="004B3E93"/>
    <w:rsid w:val="004B4B8A"/>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992"/>
    <w:rsid w:val="004F391A"/>
    <w:rsid w:val="004F3CFB"/>
    <w:rsid w:val="004F6456"/>
    <w:rsid w:val="004F696E"/>
    <w:rsid w:val="004F6C71"/>
    <w:rsid w:val="00501139"/>
    <w:rsid w:val="0050363E"/>
    <w:rsid w:val="005039BC"/>
    <w:rsid w:val="00503A00"/>
    <w:rsid w:val="005043BB"/>
    <w:rsid w:val="00504A3D"/>
    <w:rsid w:val="00505767"/>
    <w:rsid w:val="005073F0"/>
    <w:rsid w:val="00510A7B"/>
    <w:rsid w:val="00512F6E"/>
    <w:rsid w:val="00513038"/>
    <w:rsid w:val="00514174"/>
    <w:rsid w:val="00514DF9"/>
    <w:rsid w:val="00516088"/>
    <w:rsid w:val="00516B0B"/>
    <w:rsid w:val="00516D7E"/>
    <w:rsid w:val="005220EC"/>
    <w:rsid w:val="00523F95"/>
    <w:rsid w:val="00524D65"/>
    <w:rsid w:val="00525B16"/>
    <w:rsid w:val="005311F0"/>
    <w:rsid w:val="00533D04"/>
    <w:rsid w:val="00534804"/>
    <w:rsid w:val="00534BDF"/>
    <w:rsid w:val="005354EA"/>
    <w:rsid w:val="00535EC4"/>
    <w:rsid w:val="00535ED9"/>
    <w:rsid w:val="0053692B"/>
    <w:rsid w:val="00537B5B"/>
    <w:rsid w:val="00541853"/>
    <w:rsid w:val="00543456"/>
    <w:rsid w:val="00543BDA"/>
    <w:rsid w:val="005441CC"/>
    <w:rsid w:val="005479DA"/>
    <w:rsid w:val="00547BCC"/>
    <w:rsid w:val="0055013B"/>
    <w:rsid w:val="00550B74"/>
    <w:rsid w:val="00551F6F"/>
    <w:rsid w:val="00555044"/>
    <w:rsid w:val="00555219"/>
    <w:rsid w:val="00561475"/>
    <w:rsid w:val="0056487B"/>
    <w:rsid w:val="00564FB9"/>
    <w:rsid w:val="00573D9E"/>
    <w:rsid w:val="005801E3"/>
    <w:rsid w:val="00581802"/>
    <w:rsid w:val="005836A8"/>
    <w:rsid w:val="00584262"/>
    <w:rsid w:val="005848E5"/>
    <w:rsid w:val="00586630"/>
    <w:rsid w:val="00587ADD"/>
    <w:rsid w:val="005911E7"/>
    <w:rsid w:val="00596160"/>
    <w:rsid w:val="005966E2"/>
    <w:rsid w:val="00597007"/>
    <w:rsid w:val="005A06EC"/>
    <w:rsid w:val="005A0966"/>
    <w:rsid w:val="005A11B7"/>
    <w:rsid w:val="005A260B"/>
    <w:rsid w:val="005A4A1B"/>
    <w:rsid w:val="005A4D90"/>
    <w:rsid w:val="005A7830"/>
    <w:rsid w:val="005A7FCE"/>
    <w:rsid w:val="005B0F3F"/>
    <w:rsid w:val="005B4903"/>
    <w:rsid w:val="005B51CE"/>
    <w:rsid w:val="005B5885"/>
    <w:rsid w:val="005B5CD7"/>
    <w:rsid w:val="005B6CF6"/>
    <w:rsid w:val="005B7422"/>
    <w:rsid w:val="005B768D"/>
    <w:rsid w:val="005C1BC7"/>
    <w:rsid w:val="005C29B8"/>
    <w:rsid w:val="005C5F21"/>
    <w:rsid w:val="005C7156"/>
    <w:rsid w:val="005D0C75"/>
    <w:rsid w:val="005D31AD"/>
    <w:rsid w:val="005D4171"/>
    <w:rsid w:val="005D6A95"/>
    <w:rsid w:val="005D6B2C"/>
    <w:rsid w:val="005D6D9C"/>
    <w:rsid w:val="005E2335"/>
    <w:rsid w:val="005E34CA"/>
    <w:rsid w:val="005E38A8"/>
    <w:rsid w:val="005E3C18"/>
    <w:rsid w:val="005E640C"/>
    <w:rsid w:val="005E7881"/>
    <w:rsid w:val="005E78E0"/>
    <w:rsid w:val="005F0D9C"/>
    <w:rsid w:val="005F284E"/>
    <w:rsid w:val="005F41E4"/>
    <w:rsid w:val="006002B2"/>
    <w:rsid w:val="006015CE"/>
    <w:rsid w:val="00604784"/>
    <w:rsid w:val="00606419"/>
    <w:rsid w:val="00607D29"/>
    <w:rsid w:val="00612952"/>
    <w:rsid w:val="00614CC1"/>
    <w:rsid w:val="00615A9D"/>
    <w:rsid w:val="006162BE"/>
    <w:rsid w:val="00616BBB"/>
    <w:rsid w:val="0061725C"/>
    <w:rsid w:val="00617387"/>
    <w:rsid w:val="00620DF6"/>
    <w:rsid w:val="006252D8"/>
    <w:rsid w:val="006259BC"/>
    <w:rsid w:val="0062636B"/>
    <w:rsid w:val="00626922"/>
    <w:rsid w:val="006302FC"/>
    <w:rsid w:val="00632182"/>
    <w:rsid w:val="00632AE0"/>
    <w:rsid w:val="00633C17"/>
    <w:rsid w:val="00636E3E"/>
    <w:rsid w:val="006379F7"/>
    <w:rsid w:val="00637E4D"/>
    <w:rsid w:val="00640620"/>
    <w:rsid w:val="00641A1F"/>
    <w:rsid w:val="0064280D"/>
    <w:rsid w:val="00645891"/>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6D8A"/>
    <w:rsid w:val="006770F4"/>
    <w:rsid w:val="00677A84"/>
    <w:rsid w:val="0068026D"/>
    <w:rsid w:val="00680A27"/>
    <w:rsid w:val="006816A4"/>
    <w:rsid w:val="006819B8"/>
    <w:rsid w:val="006840A6"/>
    <w:rsid w:val="006850CD"/>
    <w:rsid w:val="00685AAB"/>
    <w:rsid w:val="006970C6"/>
    <w:rsid w:val="006A07AA"/>
    <w:rsid w:val="006A1A53"/>
    <w:rsid w:val="006A25E5"/>
    <w:rsid w:val="006A2B46"/>
    <w:rsid w:val="006A336D"/>
    <w:rsid w:val="006A37B9"/>
    <w:rsid w:val="006A4507"/>
    <w:rsid w:val="006B2672"/>
    <w:rsid w:val="006B38FF"/>
    <w:rsid w:val="006B54BF"/>
    <w:rsid w:val="006B5F44"/>
    <w:rsid w:val="006B5F90"/>
    <w:rsid w:val="006B62E4"/>
    <w:rsid w:val="006C1BBA"/>
    <w:rsid w:val="006C2079"/>
    <w:rsid w:val="006C5A62"/>
    <w:rsid w:val="006C5D68"/>
    <w:rsid w:val="006C6976"/>
    <w:rsid w:val="006C6DB6"/>
    <w:rsid w:val="006C6DD0"/>
    <w:rsid w:val="006D04EA"/>
    <w:rsid w:val="006D16C4"/>
    <w:rsid w:val="006D3E96"/>
    <w:rsid w:val="006D4515"/>
    <w:rsid w:val="006D4BB1"/>
    <w:rsid w:val="006D6593"/>
    <w:rsid w:val="006E042E"/>
    <w:rsid w:val="006E6D16"/>
    <w:rsid w:val="006F03A8"/>
    <w:rsid w:val="006F2ACA"/>
    <w:rsid w:val="006F2ADC"/>
    <w:rsid w:val="006F2BFE"/>
    <w:rsid w:val="006F31E9"/>
    <w:rsid w:val="006F48B6"/>
    <w:rsid w:val="006F6284"/>
    <w:rsid w:val="007002C5"/>
    <w:rsid w:val="00704387"/>
    <w:rsid w:val="007046F9"/>
    <w:rsid w:val="00707669"/>
    <w:rsid w:val="00710D66"/>
    <w:rsid w:val="00711CBA"/>
    <w:rsid w:val="00711FB5"/>
    <w:rsid w:val="00712A01"/>
    <w:rsid w:val="00714F58"/>
    <w:rsid w:val="007158BF"/>
    <w:rsid w:val="00717992"/>
    <w:rsid w:val="00722FBF"/>
    <w:rsid w:val="00722FC2"/>
    <w:rsid w:val="00725949"/>
    <w:rsid w:val="00727FA2"/>
    <w:rsid w:val="007322D9"/>
    <w:rsid w:val="00732BC0"/>
    <w:rsid w:val="00732CA9"/>
    <w:rsid w:val="00732DBA"/>
    <w:rsid w:val="0073720F"/>
    <w:rsid w:val="00737796"/>
    <w:rsid w:val="0074165C"/>
    <w:rsid w:val="0074211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4BC6"/>
    <w:rsid w:val="00765C43"/>
    <w:rsid w:val="00765EFB"/>
    <w:rsid w:val="007671CA"/>
    <w:rsid w:val="00767C61"/>
    <w:rsid w:val="0077008A"/>
    <w:rsid w:val="00773C1F"/>
    <w:rsid w:val="00774DA4"/>
    <w:rsid w:val="00775AB1"/>
    <w:rsid w:val="00776599"/>
    <w:rsid w:val="007803E0"/>
    <w:rsid w:val="0078114B"/>
    <w:rsid w:val="00781DD2"/>
    <w:rsid w:val="00783ECF"/>
    <w:rsid w:val="0078413A"/>
    <w:rsid w:val="00790CA3"/>
    <w:rsid w:val="00794920"/>
    <w:rsid w:val="007959E8"/>
    <w:rsid w:val="00795E9C"/>
    <w:rsid w:val="007966C0"/>
    <w:rsid w:val="007A0521"/>
    <w:rsid w:val="007A061E"/>
    <w:rsid w:val="007A2E12"/>
    <w:rsid w:val="007A3475"/>
    <w:rsid w:val="007A41C8"/>
    <w:rsid w:val="007A54CE"/>
    <w:rsid w:val="007A7564"/>
    <w:rsid w:val="007A7FFA"/>
    <w:rsid w:val="007B04EB"/>
    <w:rsid w:val="007B0D4F"/>
    <w:rsid w:val="007B5A3D"/>
    <w:rsid w:val="007B5B95"/>
    <w:rsid w:val="007B68EA"/>
    <w:rsid w:val="007C19E8"/>
    <w:rsid w:val="007C2D89"/>
    <w:rsid w:val="007C4185"/>
    <w:rsid w:val="007C4593"/>
    <w:rsid w:val="007C5309"/>
    <w:rsid w:val="007C6069"/>
    <w:rsid w:val="007D06C4"/>
    <w:rsid w:val="007D0E00"/>
    <w:rsid w:val="007D1352"/>
    <w:rsid w:val="007D1D41"/>
    <w:rsid w:val="007D2508"/>
    <w:rsid w:val="007D346A"/>
    <w:rsid w:val="007D4D94"/>
    <w:rsid w:val="007D6518"/>
    <w:rsid w:val="007D76BD"/>
    <w:rsid w:val="007E0BF1"/>
    <w:rsid w:val="007E3838"/>
    <w:rsid w:val="007F04A7"/>
    <w:rsid w:val="007F0ED8"/>
    <w:rsid w:val="007F0F63"/>
    <w:rsid w:val="007F1627"/>
    <w:rsid w:val="007F75CE"/>
    <w:rsid w:val="008013A4"/>
    <w:rsid w:val="00802594"/>
    <w:rsid w:val="008027CE"/>
    <w:rsid w:val="00802F42"/>
    <w:rsid w:val="00804383"/>
    <w:rsid w:val="00804BB7"/>
    <w:rsid w:val="00810257"/>
    <w:rsid w:val="008104F5"/>
    <w:rsid w:val="00810DD4"/>
    <w:rsid w:val="00811072"/>
    <w:rsid w:val="00811369"/>
    <w:rsid w:val="00812D5E"/>
    <w:rsid w:val="00814E50"/>
    <w:rsid w:val="00815419"/>
    <w:rsid w:val="00816360"/>
    <w:rsid w:val="008163C8"/>
    <w:rsid w:val="00817325"/>
    <w:rsid w:val="008209E6"/>
    <w:rsid w:val="00821E77"/>
    <w:rsid w:val="00823303"/>
    <w:rsid w:val="008233B2"/>
    <w:rsid w:val="00823A9F"/>
    <w:rsid w:val="00823C85"/>
    <w:rsid w:val="00825138"/>
    <w:rsid w:val="008269DD"/>
    <w:rsid w:val="00830621"/>
    <w:rsid w:val="00830A24"/>
    <w:rsid w:val="0083348C"/>
    <w:rsid w:val="008373D3"/>
    <w:rsid w:val="00840617"/>
    <w:rsid w:val="00842A47"/>
    <w:rsid w:val="008438F3"/>
    <w:rsid w:val="00843C13"/>
    <w:rsid w:val="008454F8"/>
    <w:rsid w:val="00851342"/>
    <w:rsid w:val="0085173A"/>
    <w:rsid w:val="00856313"/>
    <w:rsid w:val="00856F34"/>
    <w:rsid w:val="008603CE"/>
    <w:rsid w:val="008620FC"/>
    <w:rsid w:val="008627A5"/>
    <w:rsid w:val="00863E05"/>
    <w:rsid w:val="00865ACA"/>
    <w:rsid w:val="00865D28"/>
    <w:rsid w:val="00865F85"/>
    <w:rsid w:val="00867C10"/>
    <w:rsid w:val="00870439"/>
    <w:rsid w:val="00870DA1"/>
    <w:rsid w:val="008717EA"/>
    <w:rsid w:val="00876092"/>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BA9"/>
    <w:rsid w:val="008A74BF"/>
    <w:rsid w:val="008A769A"/>
    <w:rsid w:val="008B0C9C"/>
    <w:rsid w:val="008B166D"/>
    <w:rsid w:val="008B17F4"/>
    <w:rsid w:val="008B3615"/>
    <w:rsid w:val="008B4AC4"/>
    <w:rsid w:val="008B50C8"/>
    <w:rsid w:val="008B5281"/>
    <w:rsid w:val="008B5ACC"/>
    <w:rsid w:val="008B7E05"/>
    <w:rsid w:val="008C1797"/>
    <w:rsid w:val="008C219C"/>
    <w:rsid w:val="008C475E"/>
    <w:rsid w:val="008C5EB9"/>
    <w:rsid w:val="008C619A"/>
    <w:rsid w:val="008D0CE8"/>
    <w:rsid w:val="008D2D1D"/>
    <w:rsid w:val="008D44C5"/>
    <w:rsid w:val="008D453D"/>
    <w:rsid w:val="008D53AD"/>
    <w:rsid w:val="008D562B"/>
    <w:rsid w:val="008D5733"/>
    <w:rsid w:val="008D622B"/>
    <w:rsid w:val="008D666C"/>
    <w:rsid w:val="008D6919"/>
    <w:rsid w:val="008D7B54"/>
    <w:rsid w:val="008E0C9D"/>
    <w:rsid w:val="008E1648"/>
    <w:rsid w:val="008E1B3E"/>
    <w:rsid w:val="008E2319"/>
    <w:rsid w:val="008E4BB6"/>
    <w:rsid w:val="008E5518"/>
    <w:rsid w:val="008E6A84"/>
    <w:rsid w:val="008F0CDC"/>
    <w:rsid w:val="008F17A3"/>
    <w:rsid w:val="008F1ED3"/>
    <w:rsid w:val="008F42B3"/>
    <w:rsid w:val="008F4C29"/>
    <w:rsid w:val="008F70BD"/>
    <w:rsid w:val="008F788F"/>
    <w:rsid w:val="008F7EA2"/>
    <w:rsid w:val="00902722"/>
    <w:rsid w:val="009027BC"/>
    <w:rsid w:val="009062E6"/>
    <w:rsid w:val="00911BE5"/>
    <w:rsid w:val="00911DD5"/>
    <w:rsid w:val="009120F2"/>
    <w:rsid w:val="00913CA9"/>
    <w:rsid w:val="009145AE"/>
    <w:rsid w:val="009146CE"/>
    <w:rsid w:val="00914CA7"/>
    <w:rsid w:val="00915C3E"/>
    <w:rsid w:val="009161A8"/>
    <w:rsid w:val="0091673D"/>
    <w:rsid w:val="00922934"/>
    <w:rsid w:val="009245F5"/>
    <w:rsid w:val="009249EC"/>
    <w:rsid w:val="009273B3"/>
    <w:rsid w:val="009305B5"/>
    <w:rsid w:val="00934C12"/>
    <w:rsid w:val="00936835"/>
    <w:rsid w:val="009429D5"/>
    <w:rsid w:val="00942BF1"/>
    <w:rsid w:val="0094364F"/>
    <w:rsid w:val="00945180"/>
    <w:rsid w:val="00945428"/>
    <w:rsid w:val="00945FA0"/>
    <w:rsid w:val="0094607B"/>
    <w:rsid w:val="00952C52"/>
    <w:rsid w:val="00953604"/>
    <w:rsid w:val="009610DC"/>
    <w:rsid w:val="00961490"/>
    <w:rsid w:val="0096381A"/>
    <w:rsid w:val="00965E04"/>
    <w:rsid w:val="009674AD"/>
    <w:rsid w:val="0097094E"/>
    <w:rsid w:val="00970CDC"/>
    <w:rsid w:val="009766B3"/>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491"/>
    <w:rsid w:val="009B09E0"/>
    <w:rsid w:val="009B0BC5"/>
    <w:rsid w:val="009B1247"/>
    <w:rsid w:val="009B4ADE"/>
    <w:rsid w:val="009B563D"/>
    <w:rsid w:val="009B6029"/>
    <w:rsid w:val="009B6971"/>
    <w:rsid w:val="009C174D"/>
    <w:rsid w:val="009C27F1"/>
    <w:rsid w:val="009C3152"/>
    <w:rsid w:val="009C4CFA"/>
    <w:rsid w:val="009C5070"/>
    <w:rsid w:val="009D112C"/>
    <w:rsid w:val="009D1836"/>
    <w:rsid w:val="009D47FA"/>
    <w:rsid w:val="009D50D2"/>
    <w:rsid w:val="009D6BCA"/>
    <w:rsid w:val="009D76A5"/>
    <w:rsid w:val="009E0F62"/>
    <w:rsid w:val="009E4A58"/>
    <w:rsid w:val="009E5A2D"/>
    <w:rsid w:val="009E5AB2"/>
    <w:rsid w:val="009E6219"/>
    <w:rsid w:val="009F03B3"/>
    <w:rsid w:val="00A01757"/>
    <w:rsid w:val="00A028C0"/>
    <w:rsid w:val="00A02BAE"/>
    <w:rsid w:val="00A06A6B"/>
    <w:rsid w:val="00A07E47"/>
    <w:rsid w:val="00A07F15"/>
    <w:rsid w:val="00A129D0"/>
    <w:rsid w:val="00A12C33"/>
    <w:rsid w:val="00A12CD3"/>
    <w:rsid w:val="00A138BA"/>
    <w:rsid w:val="00A14C8E"/>
    <w:rsid w:val="00A153D9"/>
    <w:rsid w:val="00A15F09"/>
    <w:rsid w:val="00A169B6"/>
    <w:rsid w:val="00A16F20"/>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064"/>
    <w:rsid w:val="00A4661E"/>
    <w:rsid w:val="00A47B7E"/>
    <w:rsid w:val="00A55BD6"/>
    <w:rsid w:val="00A55D50"/>
    <w:rsid w:val="00A57142"/>
    <w:rsid w:val="00A648CD"/>
    <w:rsid w:val="00A6537A"/>
    <w:rsid w:val="00A67866"/>
    <w:rsid w:val="00A70B07"/>
    <w:rsid w:val="00A723F8"/>
    <w:rsid w:val="00A73327"/>
    <w:rsid w:val="00A7516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349"/>
    <w:rsid w:val="00AA2A24"/>
    <w:rsid w:val="00AA4286"/>
    <w:rsid w:val="00AA456B"/>
    <w:rsid w:val="00AA57F5"/>
    <w:rsid w:val="00AA672E"/>
    <w:rsid w:val="00AA6EC9"/>
    <w:rsid w:val="00AB1812"/>
    <w:rsid w:val="00AB348E"/>
    <w:rsid w:val="00AB3B1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5CEB"/>
    <w:rsid w:val="00AE070A"/>
    <w:rsid w:val="00AE101C"/>
    <w:rsid w:val="00AE1BAD"/>
    <w:rsid w:val="00AE3391"/>
    <w:rsid w:val="00AF0C18"/>
    <w:rsid w:val="00AF47C5"/>
    <w:rsid w:val="00AF5398"/>
    <w:rsid w:val="00B02B1B"/>
    <w:rsid w:val="00B049AF"/>
    <w:rsid w:val="00B07242"/>
    <w:rsid w:val="00B10534"/>
    <w:rsid w:val="00B113DB"/>
    <w:rsid w:val="00B11D8A"/>
    <w:rsid w:val="00B12981"/>
    <w:rsid w:val="00B12B07"/>
    <w:rsid w:val="00B13AA6"/>
    <w:rsid w:val="00B147DD"/>
    <w:rsid w:val="00B14ED9"/>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0"/>
    <w:rsid w:val="00B54ABC"/>
    <w:rsid w:val="00B56FBE"/>
    <w:rsid w:val="00B62B58"/>
    <w:rsid w:val="00B65149"/>
    <w:rsid w:val="00B6565F"/>
    <w:rsid w:val="00B66567"/>
    <w:rsid w:val="00B66F52"/>
    <w:rsid w:val="00B66FE5"/>
    <w:rsid w:val="00B675B7"/>
    <w:rsid w:val="00B700AF"/>
    <w:rsid w:val="00B71624"/>
    <w:rsid w:val="00B72880"/>
    <w:rsid w:val="00B758BF"/>
    <w:rsid w:val="00B827A6"/>
    <w:rsid w:val="00B831CE"/>
    <w:rsid w:val="00B86677"/>
    <w:rsid w:val="00B87131"/>
    <w:rsid w:val="00B909F9"/>
    <w:rsid w:val="00B9127B"/>
    <w:rsid w:val="00B91566"/>
    <w:rsid w:val="00B923DA"/>
    <w:rsid w:val="00B9320C"/>
    <w:rsid w:val="00B939B1"/>
    <w:rsid w:val="00B96D40"/>
    <w:rsid w:val="00B97386"/>
    <w:rsid w:val="00BA263B"/>
    <w:rsid w:val="00BA42B2"/>
    <w:rsid w:val="00BA58D4"/>
    <w:rsid w:val="00BA5B9E"/>
    <w:rsid w:val="00BA7C9A"/>
    <w:rsid w:val="00BB56F7"/>
    <w:rsid w:val="00BB5F8F"/>
    <w:rsid w:val="00BB657A"/>
    <w:rsid w:val="00BC1A4E"/>
    <w:rsid w:val="00BC5DC7"/>
    <w:rsid w:val="00BC6B8B"/>
    <w:rsid w:val="00BC73D8"/>
    <w:rsid w:val="00BD0B4F"/>
    <w:rsid w:val="00BD12BC"/>
    <w:rsid w:val="00BD22E4"/>
    <w:rsid w:val="00BD52D7"/>
    <w:rsid w:val="00BD5AD2"/>
    <w:rsid w:val="00BD6082"/>
    <w:rsid w:val="00BD7FD6"/>
    <w:rsid w:val="00BE1214"/>
    <w:rsid w:val="00BE22F3"/>
    <w:rsid w:val="00BE49EE"/>
    <w:rsid w:val="00BE5B52"/>
    <w:rsid w:val="00BE7B8D"/>
    <w:rsid w:val="00BF0993"/>
    <w:rsid w:val="00BF10A9"/>
    <w:rsid w:val="00BF1703"/>
    <w:rsid w:val="00BF231C"/>
    <w:rsid w:val="00BF3E11"/>
    <w:rsid w:val="00BF51E5"/>
    <w:rsid w:val="00BF5B26"/>
    <w:rsid w:val="00BF74A6"/>
    <w:rsid w:val="00C013AD"/>
    <w:rsid w:val="00C04904"/>
    <w:rsid w:val="00C056B3"/>
    <w:rsid w:val="00C103E5"/>
    <w:rsid w:val="00C12AE1"/>
    <w:rsid w:val="00C13319"/>
    <w:rsid w:val="00C13EE9"/>
    <w:rsid w:val="00C14D87"/>
    <w:rsid w:val="00C21540"/>
    <w:rsid w:val="00C21906"/>
    <w:rsid w:val="00C21BFA"/>
    <w:rsid w:val="00C24C8D"/>
    <w:rsid w:val="00C25ADD"/>
    <w:rsid w:val="00C25FE2"/>
    <w:rsid w:val="00C261C7"/>
    <w:rsid w:val="00C26B53"/>
    <w:rsid w:val="00C279B2"/>
    <w:rsid w:val="00C33E50"/>
    <w:rsid w:val="00C34C20"/>
    <w:rsid w:val="00C35A3E"/>
    <w:rsid w:val="00C42130"/>
    <w:rsid w:val="00C423A4"/>
    <w:rsid w:val="00C44BF5"/>
    <w:rsid w:val="00C51D61"/>
    <w:rsid w:val="00C5301B"/>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53DB"/>
    <w:rsid w:val="00C8045D"/>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C7654"/>
    <w:rsid w:val="00CD16CF"/>
    <w:rsid w:val="00CD2808"/>
    <w:rsid w:val="00CD28BF"/>
    <w:rsid w:val="00CD4092"/>
    <w:rsid w:val="00CD4A20"/>
    <w:rsid w:val="00CD50A1"/>
    <w:rsid w:val="00CD519E"/>
    <w:rsid w:val="00CE0C4F"/>
    <w:rsid w:val="00CE13B3"/>
    <w:rsid w:val="00CE30EA"/>
    <w:rsid w:val="00CE782B"/>
    <w:rsid w:val="00CF048A"/>
    <w:rsid w:val="00CF155A"/>
    <w:rsid w:val="00CF2947"/>
    <w:rsid w:val="00CF44B1"/>
    <w:rsid w:val="00CF686F"/>
    <w:rsid w:val="00CF6E60"/>
    <w:rsid w:val="00CF7BCA"/>
    <w:rsid w:val="00CF7FF3"/>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1254"/>
    <w:rsid w:val="00D315B8"/>
    <w:rsid w:val="00D32719"/>
    <w:rsid w:val="00D33333"/>
    <w:rsid w:val="00D352A2"/>
    <w:rsid w:val="00D40A83"/>
    <w:rsid w:val="00D4162B"/>
    <w:rsid w:val="00D43EC2"/>
    <w:rsid w:val="00D4514F"/>
    <w:rsid w:val="00D451E2"/>
    <w:rsid w:val="00D4545E"/>
    <w:rsid w:val="00D45E89"/>
    <w:rsid w:val="00D45E8D"/>
    <w:rsid w:val="00D466AE"/>
    <w:rsid w:val="00D4734F"/>
    <w:rsid w:val="00D51BF3"/>
    <w:rsid w:val="00D520A4"/>
    <w:rsid w:val="00D63276"/>
    <w:rsid w:val="00D66846"/>
    <w:rsid w:val="00D675FB"/>
    <w:rsid w:val="00D70E34"/>
    <w:rsid w:val="00D71F25"/>
    <w:rsid w:val="00D7572F"/>
    <w:rsid w:val="00D77031"/>
    <w:rsid w:val="00D8296B"/>
    <w:rsid w:val="00D84941"/>
    <w:rsid w:val="00D84FA1"/>
    <w:rsid w:val="00D851F0"/>
    <w:rsid w:val="00D86DB7"/>
    <w:rsid w:val="00D923B7"/>
    <w:rsid w:val="00D926D0"/>
    <w:rsid w:val="00D93030"/>
    <w:rsid w:val="00D950E1"/>
    <w:rsid w:val="00D952A6"/>
    <w:rsid w:val="00D97F99"/>
    <w:rsid w:val="00DA0C50"/>
    <w:rsid w:val="00DA19E7"/>
    <w:rsid w:val="00DA1E08"/>
    <w:rsid w:val="00DA24F8"/>
    <w:rsid w:val="00DA28E8"/>
    <w:rsid w:val="00DA38D3"/>
    <w:rsid w:val="00DA3932"/>
    <w:rsid w:val="00DA64F8"/>
    <w:rsid w:val="00DA6C15"/>
    <w:rsid w:val="00DA7370"/>
    <w:rsid w:val="00DB08EB"/>
    <w:rsid w:val="00DB38EE"/>
    <w:rsid w:val="00DB4285"/>
    <w:rsid w:val="00DB498B"/>
    <w:rsid w:val="00DB66CA"/>
    <w:rsid w:val="00DB67FB"/>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09C2"/>
    <w:rsid w:val="00E01138"/>
    <w:rsid w:val="00E01962"/>
    <w:rsid w:val="00E02DFB"/>
    <w:rsid w:val="00E030F9"/>
    <w:rsid w:val="00E0311A"/>
    <w:rsid w:val="00E03138"/>
    <w:rsid w:val="00E06404"/>
    <w:rsid w:val="00E11A85"/>
    <w:rsid w:val="00E12495"/>
    <w:rsid w:val="00E15CCD"/>
    <w:rsid w:val="00E202EF"/>
    <w:rsid w:val="00E210B5"/>
    <w:rsid w:val="00E2552F"/>
    <w:rsid w:val="00E266A2"/>
    <w:rsid w:val="00E3137A"/>
    <w:rsid w:val="00E32CCF"/>
    <w:rsid w:val="00E349DB"/>
    <w:rsid w:val="00E34A98"/>
    <w:rsid w:val="00E35D1E"/>
    <w:rsid w:val="00E364F9"/>
    <w:rsid w:val="00E365FA"/>
    <w:rsid w:val="00E40C94"/>
    <w:rsid w:val="00E44A83"/>
    <w:rsid w:val="00E502C1"/>
    <w:rsid w:val="00E502DD"/>
    <w:rsid w:val="00E50D3A"/>
    <w:rsid w:val="00E51387"/>
    <w:rsid w:val="00E51E68"/>
    <w:rsid w:val="00E52D8E"/>
    <w:rsid w:val="00E52EFD"/>
    <w:rsid w:val="00E53511"/>
    <w:rsid w:val="00E5408A"/>
    <w:rsid w:val="00E56800"/>
    <w:rsid w:val="00E60CD7"/>
    <w:rsid w:val="00E62FF9"/>
    <w:rsid w:val="00E635D6"/>
    <w:rsid w:val="00E639BC"/>
    <w:rsid w:val="00E664CC"/>
    <w:rsid w:val="00E67879"/>
    <w:rsid w:val="00E70388"/>
    <w:rsid w:val="00E70F92"/>
    <w:rsid w:val="00E74C54"/>
    <w:rsid w:val="00E77A03"/>
    <w:rsid w:val="00E822E8"/>
    <w:rsid w:val="00E82554"/>
    <w:rsid w:val="00E82606"/>
    <w:rsid w:val="00E846C8"/>
    <w:rsid w:val="00E84957"/>
    <w:rsid w:val="00E84A55"/>
    <w:rsid w:val="00E85BFF"/>
    <w:rsid w:val="00E90391"/>
    <w:rsid w:val="00E906C2"/>
    <w:rsid w:val="00E922C4"/>
    <w:rsid w:val="00E9311F"/>
    <w:rsid w:val="00E934D1"/>
    <w:rsid w:val="00E94AF0"/>
    <w:rsid w:val="00E95D13"/>
    <w:rsid w:val="00E95DD3"/>
    <w:rsid w:val="00E969D5"/>
    <w:rsid w:val="00EA58D1"/>
    <w:rsid w:val="00EA61BC"/>
    <w:rsid w:val="00EA681A"/>
    <w:rsid w:val="00EA735B"/>
    <w:rsid w:val="00EB00DF"/>
    <w:rsid w:val="00EB1E69"/>
    <w:rsid w:val="00EB2086"/>
    <w:rsid w:val="00EB5D0A"/>
    <w:rsid w:val="00EB5EDF"/>
    <w:rsid w:val="00EB60FE"/>
    <w:rsid w:val="00EB74DB"/>
    <w:rsid w:val="00EC385B"/>
    <w:rsid w:val="00EC5359"/>
    <w:rsid w:val="00EC562A"/>
    <w:rsid w:val="00ED067A"/>
    <w:rsid w:val="00ED2B50"/>
    <w:rsid w:val="00ED4E70"/>
    <w:rsid w:val="00EE0350"/>
    <w:rsid w:val="00EE0719"/>
    <w:rsid w:val="00EE0E80"/>
    <w:rsid w:val="00EE1682"/>
    <w:rsid w:val="00EE613F"/>
    <w:rsid w:val="00EE7295"/>
    <w:rsid w:val="00EE7869"/>
    <w:rsid w:val="00EF054A"/>
    <w:rsid w:val="00EF3235"/>
    <w:rsid w:val="00EF7E72"/>
    <w:rsid w:val="00F06AE8"/>
    <w:rsid w:val="00F06D37"/>
    <w:rsid w:val="00F07B9D"/>
    <w:rsid w:val="00F11586"/>
    <w:rsid w:val="00F1183B"/>
    <w:rsid w:val="00F11C9F"/>
    <w:rsid w:val="00F12263"/>
    <w:rsid w:val="00F13CF0"/>
    <w:rsid w:val="00F1409D"/>
    <w:rsid w:val="00F14214"/>
    <w:rsid w:val="00F146BD"/>
    <w:rsid w:val="00F157A9"/>
    <w:rsid w:val="00F22995"/>
    <w:rsid w:val="00F241F2"/>
    <w:rsid w:val="00F25BB6"/>
    <w:rsid w:val="00F26B7E"/>
    <w:rsid w:val="00F27A3B"/>
    <w:rsid w:val="00F33817"/>
    <w:rsid w:val="00F420D5"/>
    <w:rsid w:val="00F451EA"/>
    <w:rsid w:val="00F45447"/>
    <w:rsid w:val="00F456C6"/>
    <w:rsid w:val="00F4577B"/>
    <w:rsid w:val="00F46496"/>
    <w:rsid w:val="00F46CD8"/>
    <w:rsid w:val="00F474D0"/>
    <w:rsid w:val="00F50179"/>
    <w:rsid w:val="00F52E3D"/>
    <w:rsid w:val="00F56511"/>
    <w:rsid w:val="00F6194E"/>
    <w:rsid w:val="00F623AC"/>
    <w:rsid w:val="00F6412A"/>
    <w:rsid w:val="00F65893"/>
    <w:rsid w:val="00F66A4A"/>
    <w:rsid w:val="00F70C92"/>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0043"/>
    <w:rsid w:val="00FA662D"/>
    <w:rsid w:val="00FA73B1"/>
    <w:rsid w:val="00FB072F"/>
    <w:rsid w:val="00FB0CB9"/>
    <w:rsid w:val="00FB45F1"/>
    <w:rsid w:val="00FB4A72"/>
    <w:rsid w:val="00FB54E8"/>
    <w:rsid w:val="00FB7054"/>
    <w:rsid w:val="00FC17B7"/>
    <w:rsid w:val="00FC2CB7"/>
    <w:rsid w:val="00FC4090"/>
    <w:rsid w:val="00FC55B4"/>
    <w:rsid w:val="00FD00E6"/>
    <w:rsid w:val="00FD09A1"/>
    <w:rsid w:val="00FD1A0B"/>
    <w:rsid w:val="00FD2A7C"/>
    <w:rsid w:val="00FD59EB"/>
    <w:rsid w:val="00FD7299"/>
    <w:rsid w:val="00FD7BC2"/>
    <w:rsid w:val="00FE1FBE"/>
    <w:rsid w:val="00FE3901"/>
    <w:rsid w:val="00FE4037"/>
    <w:rsid w:val="00FE4BCE"/>
    <w:rsid w:val="00FE54AE"/>
    <w:rsid w:val="00FE576A"/>
    <w:rsid w:val="00FE61CF"/>
    <w:rsid w:val="00FE7E79"/>
    <w:rsid w:val="00FF3E7D"/>
    <w:rsid w:val="00FF5B99"/>
    <w:rsid w:val="00FF6A67"/>
    <w:rsid w:val="00FF6E8D"/>
    <w:rsid w:val="00FF730C"/>
    <w:rsid w:val="00FF73F4"/>
    <w:rsid w:val="00FF7CE4"/>
    <w:rsid w:val="00FF7D3C"/>
    <w:rsid w:val="00FF7E39"/>
    <w:rsid w:val="014F6641"/>
    <w:rsid w:val="01B756B5"/>
    <w:rsid w:val="01E054EB"/>
    <w:rsid w:val="02262428"/>
    <w:rsid w:val="02C46D8B"/>
    <w:rsid w:val="02CC3DD3"/>
    <w:rsid w:val="02D0036F"/>
    <w:rsid w:val="03DC1387"/>
    <w:rsid w:val="04C34AD8"/>
    <w:rsid w:val="04C609C8"/>
    <w:rsid w:val="04CD61FB"/>
    <w:rsid w:val="05331927"/>
    <w:rsid w:val="06287461"/>
    <w:rsid w:val="06AD62E4"/>
    <w:rsid w:val="07DC0503"/>
    <w:rsid w:val="098B21E0"/>
    <w:rsid w:val="0A23190A"/>
    <w:rsid w:val="0B4B7E79"/>
    <w:rsid w:val="0BA021A6"/>
    <w:rsid w:val="0C3B3686"/>
    <w:rsid w:val="0C3D26EC"/>
    <w:rsid w:val="0D116EA1"/>
    <w:rsid w:val="0DC1258F"/>
    <w:rsid w:val="0E4F5ED2"/>
    <w:rsid w:val="0EEF6D6E"/>
    <w:rsid w:val="0F931DEF"/>
    <w:rsid w:val="0FC4644C"/>
    <w:rsid w:val="115C4694"/>
    <w:rsid w:val="11CF637B"/>
    <w:rsid w:val="13743620"/>
    <w:rsid w:val="13A72273"/>
    <w:rsid w:val="13F21CCE"/>
    <w:rsid w:val="14011731"/>
    <w:rsid w:val="141259D8"/>
    <w:rsid w:val="15F555B1"/>
    <w:rsid w:val="15FB4493"/>
    <w:rsid w:val="16D228C8"/>
    <w:rsid w:val="17854713"/>
    <w:rsid w:val="1786213E"/>
    <w:rsid w:val="17BC0D51"/>
    <w:rsid w:val="1864257A"/>
    <w:rsid w:val="186A0713"/>
    <w:rsid w:val="188D1AD1"/>
    <w:rsid w:val="18DA6CE0"/>
    <w:rsid w:val="1A0A4638"/>
    <w:rsid w:val="1AB1579F"/>
    <w:rsid w:val="1AC90DBB"/>
    <w:rsid w:val="1AD868B6"/>
    <w:rsid w:val="1AE73302"/>
    <w:rsid w:val="1C7D00AF"/>
    <w:rsid w:val="1DDC1F50"/>
    <w:rsid w:val="1DE859FC"/>
    <w:rsid w:val="1E522E75"/>
    <w:rsid w:val="1E711552"/>
    <w:rsid w:val="1FF95C9E"/>
    <w:rsid w:val="20512D78"/>
    <w:rsid w:val="20823EE5"/>
    <w:rsid w:val="20A35C0A"/>
    <w:rsid w:val="20B90E17"/>
    <w:rsid w:val="20D27DDC"/>
    <w:rsid w:val="210152B8"/>
    <w:rsid w:val="2164183D"/>
    <w:rsid w:val="21D97B35"/>
    <w:rsid w:val="22FE4C9E"/>
    <w:rsid w:val="23E26D02"/>
    <w:rsid w:val="249B37C8"/>
    <w:rsid w:val="249E6E14"/>
    <w:rsid w:val="255D0A7D"/>
    <w:rsid w:val="268C51E6"/>
    <w:rsid w:val="27084A19"/>
    <w:rsid w:val="2738099E"/>
    <w:rsid w:val="274F2647"/>
    <w:rsid w:val="275859A0"/>
    <w:rsid w:val="279D12CD"/>
    <w:rsid w:val="288325A9"/>
    <w:rsid w:val="2953472C"/>
    <w:rsid w:val="29852351"/>
    <w:rsid w:val="29DF5F05"/>
    <w:rsid w:val="2AAA174F"/>
    <w:rsid w:val="2AE83430"/>
    <w:rsid w:val="2B4D47F8"/>
    <w:rsid w:val="2B7B7EAF"/>
    <w:rsid w:val="2C6E3570"/>
    <w:rsid w:val="2CE649F7"/>
    <w:rsid w:val="2D254CF9"/>
    <w:rsid w:val="2EAE40F8"/>
    <w:rsid w:val="2F2213BD"/>
    <w:rsid w:val="2F68074A"/>
    <w:rsid w:val="2FA17C23"/>
    <w:rsid w:val="30004E27"/>
    <w:rsid w:val="306929CC"/>
    <w:rsid w:val="306F78E5"/>
    <w:rsid w:val="30D51E0F"/>
    <w:rsid w:val="32805DAB"/>
    <w:rsid w:val="32C0264B"/>
    <w:rsid w:val="331F7372"/>
    <w:rsid w:val="33B1543F"/>
    <w:rsid w:val="346B4DE4"/>
    <w:rsid w:val="348778C5"/>
    <w:rsid w:val="353A66E5"/>
    <w:rsid w:val="37342FBC"/>
    <w:rsid w:val="37882034"/>
    <w:rsid w:val="393D49F6"/>
    <w:rsid w:val="39E3559D"/>
    <w:rsid w:val="39F8416D"/>
    <w:rsid w:val="3A751F07"/>
    <w:rsid w:val="3AD76784"/>
    <w:rsid w:val="3B0F23C2"/>
    <w:rsid w:val="3BCF15F8"/>
    <w:rsid w:val="3C014E82"/>
    <w:rsid w:val="3C2D2C91"/>
    <w:rsid w:val="3CF950D8"/>
    <w:rsid w:val="3D4225DB"/>
    <w:rsid w:val="3D4520CB"/>
    <w:rsid w:val="3DA60ABC"/>
    <w:rsid w:val="3DFA1107"/>
    <w:rsid w:val="3E3D7EE0"/>
    <w:rsid w:val="3E6B790F"/>
    <w:rsid w:val="3F1D046C"/>
    <w:rsid w:val="3F962BC4"/>
    <w:rsid w:val="40640774"/>
    <w:rsid w:val="407C15D8"/>
    <w:rsid w:val="41255350"/>
    <w:rsid w:val="417F715C"/>
    <w:rsid w:val="41AC44C7"/>
    <w:rsid w:val="41DA54D8"/>
    <w:rsid w:val="41E023C2"/>
    <w:rsid w:val="420E72C6"/>
    <w:rsid w:val="422F6EA6"/>
    <w:rsid w:val="43EA79E9"/>
    <w:rsid w:val="441E213E"/>
    <w:rsid w:val="447137A5"/>
    <w:rsid w:val="44A93A76"/>
    <w:rsid w:val="45EF0E26"/>
    <w:rsid w:val="46B662D7"/>
    <w:rsid w:val="47025446"/>
    <w:rsid w:val="47916BAD"/>
    <w:rsid w:val="479431B4"/>
    <w:rsid w:val="49FC0D2F"/>
    <w:rsid w:val="4AF4438A"/>
    <w:rsid w:val="4B5A4F93"/>
    <w:rsid w:val="4C361F3F"/>
    <w:rsid w:val="4C786019"/>
    <w:rsid w:val="4D0D453D"/>
    <w:rsid w:val="4D5B3387"/>
    <w:rsid w:val="4D8616DF"/>
    <w:rsid w:val="4DC1579E"/>
    <w:rsid w:val="4E8D4751"/>
    <w:rsid w:val="4EAB07F8"/>
    <w:rsid w:val="502D20B5"/>
    <w:rsid w:val="513A1AEF"/>
    <w:rsid w:val="525E180D"/>
    <w:rsid w:val="53B73631"/>
    <w:rsid w:val="53F561A1"/>
    <w:rsid w:val="5426492A"/>
    <w:rsid w:val="542D593B"/>
    <w:rsid w:val="549F0253"/>
    <w:rsid w:val="568D62F4"/>
    <w:rsid w:val="56F24537"/>
    <w:rsid w:val="57016C0B"/>
    <w:rsid w:val="577218B7"/>
    <w:rsid w:val="579F78F0"/>
    <w:rsid w:val="584A46F9"/>
    <w:rsid w:val="58A12453"/>
    <w:rsid w:val="58E374F6"/>
    <w:rsid w:val="58E660B8"/>
    <w:rsid w:val="596A4F3B"/>
    <w:rsid w:val="59E44716"/>
    <w:rsid w:val="59ED64ED"/>
    <w:rsid w:val="5A5563A3"/>
    <w:rsid w:val="5AB67D0C"/>
    <w:rsid w:val="5AFA6BFD"/>
    <w:rsid w:val="5B931245"/>
    <w:rsid w:val="5B977B3E"/>
    <w:rsid w:val="5C946D81"/>
    <w:rsid w:val="5CD64696"/>
    <w:rsid w:val="5DAF7744"/>
    <w:rsid w:val="60163727"/>
    <w:rsid w:val="613C540F"/>
    <w:rsid w:val="62206ADF"/>
    <w:rsid w:val="624D71A8"/>
    <w:rsid w:val="62564CAD"/>
    <w:rsid w:val="64526B6F"/>
    <w:rsid w:val="64BD5441"/>
    <w:rsid w:val="6531690D"/>
    <w:rsid w:val="659C4FA5"/>
    <w:rsid w:val="65CB5F9C"/>
    <w:rsid w:val="65DA05D4"/>
    <w:rsid w:val="66342B59"/>
    <w:rsid w:val="66623309"/>
    <w:rsid w:val="674760E8"/>
    <w:rsid w:val="6770247D"/>
    <w:rsid w:val="67B9020D"/>
    <w:rsid w:val="684B5F38"/>
    <w:rsid w:val="68CA1553"/>
    <w:rsid w:val="699D5196"/>
    <w:rsid w:val="6CB0280D"/>
    <w:rsid w:val="6DE23338"/>
    <w:rsid w:val="6E3C2BCA"/>
    <w:rsid w:val="6E6E18DE"/>
    <w:rsid w:val="6EDA6267"/>
    <w:rsid w:val="6F275A63"/>
    <w:rsid w:val="6F296D5B"/>
    <w:rsid w:val="6F3C482C"/>
    <w:rsid w:val="6F7D6E9A"/>
    <w:rsid w:val="6FFD63F6"/>
    <w:rsid w:val="70A40B00"/>
    <w:rsid w:val="70AF1B6D"/>
    <w:rsid w:val="70EC7854"/>
    <w:rsid w:val="71B41684"/>
    <w:rsid w:val="71DB7B60"/>
    <w:rsid w:val="72ED47BB"/>
    <w:rsid w:val="73497391"/>
    <w:rsid w:val="735D3B83"/>
    <w:rsid w:val="73680B9A"/>
    <w:rsid w:val="73DB2866"/>
    <w:rsid w:val="745F3C79"/>
    <w:rsid w:val="76BA48D3"/>
    <w:rsid w:val="76EA1012"/>
    <w:rsid w:val="77014BF4"/>
    <w:rsid w:val="7A9370F3"/>
    <w:rsid w:val="7A9B5B29"/>
    <w:rsid w:val="7ACF29F8"/>
    <w:rsid w:val="7B6C6499"/>
    <w:rsid w:val="7B707D38"/>
    <w:rsid w:val="7C084414"/>
    <w:rsid w:val="7C0B7A60"/>
    <w:rsid w:val="7C1A7CA3"/>
    <w:rsid w:val="7D985324"/>
    <w:rsid w:val="7DAE3E64"/>
    <w:rsid w:val="7E153475"/>
    <w:rsid w:val="7E1C5F55"/>
    <w:rsid w:val="7F571DBA"/>
    <w:rsid w:val="7FBB179D"/>
    <w:rsid w:val="7FE76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paragraph" w:styleId="5">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45"/>
    <w:semiHidden/>
    <w:unhideWhenUsed/>
    <w:qFormat/>
    <w:uiPriority w:val="99"/>
    <w:rPr>
      <w:rFonts w:ascii="宋体"/>
      <w:sz w:val="18"/>
      <w:szCs w:val="18"/>
    </w:rPr>
  </w:style>
  <w:style w:type="paragraph" w:styleId="14">
    <w:name w:val="annotation text"/>
    <w:basedOn w:val="1"/>
    <w:link w:val="237"/>
    <w:semiHidden/>
    <w:unhideWhenUsed/>
    <w:qFormat/>
    <w:uiPriority w:val="99"/>
    <w:pPr>
      <w:jc w:val="left"/>
    </w:pPr>
  </w:style>
  <w:style w:type="paragraph" w:styleId="15">
    <w:name w:val="Body Text"/>
    <w:basedOn w:val="1"/>
    <w:link w:val="93"/>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39"/>
    <w:semiHidden/>
    <w:unhideWhenUsed/>
    <w:qFormat/>
    <w:uiPriority w:val="99"/>
    <w:pPr>
      <w:ind w:left="100" w:leftChars="2500"/>
    </w:pPr>
  </w:style>
  <w:style w:type="paragraph" w:styleId="19">
    <w:name w:val="Balloon Text"/>
    <w:basedOn w:val="1"/>
    <w:link w:val="52"/>
    <w:semiHidden/>
    <w:unhideWhenUsed/>
    <w:qFormat/>
    <w:uiPriority w:val="99"/>
    <w:rPr>
      <w:sz w:val="18"/>
      <w:szCs w:val="18"/>
    </w:rPr>
  </w:style>
  <w:style w:type="paragraph" w:styleId="20">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0"/>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6"/>
    <w:semiHidden/>
    <w:qFormat/>
    <w:uiPriority w:val="99"/>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9">
    <w:name w:val="Title"/>
    <w:basedOn w:val="1"/>
    <w:link w:val="55"/>
    <w:qFormat/>
    <w:uiPriority w:val="0"/>
    <w:pPr>
      <w:spacing w:before="240" w:after="60"/>
      <w:jc w:val="center"/>
      <w:outlineLvl w:val="0"/>
    </w:pPr>
    <w:rPr>
      <w:rFonts w:ascii="Arial" w:hAnsi="Arial" w:cs="Arial"/>
      <w:b/>
      <w:bCs/>
      <w:sz w:val="32"/>
      <w:szCs w:val="32"/>
    </w:rPr>
  </w:style>
  <w:style w:type="paragraph" w:styleId="30">
    <w:name w:val="annotation subject"/>
    <w:basedOn w:val="14"/>
    <w:next w:val="14"/>
    <w:link w:val="238"/>
    <w:semiHidden/>
    <w:unhideWhenUsed/>
    <w:qFormat/>
    <w:uiPriority w:val="99"/>
    <w:rPr>
      <w:b/>
      <w:bCs/>
    </w:rPr>
  </w:style>
  <w:style w:type="paragraph" w:styleId="31">
    <w:name w:val="Body Text First Indent"/>
    <w:basedOn w:val="15"/>
    <w:link w:val="236"/>
    <w:semiHidden/>
    <w:unhideWhenUsed/>
    <w:qFormat/>
    <w:uiPriority w:val="99"/>
    <w:pPr>
      <w:ind w:firstLine="420" w:firstLineChars="10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Emphasis"/>
    <w:qFormat/>
    <w:uiPriority w:val="20"/>
    <w:rPr>
      <w:i/>
      <w:iCs/>
    </w:rPr>
  </w:style>
  <w:style w:type="character" w:styleId="38">
    <w:name w:val="Hyperlink"/>
    <w:qFormat/>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qFormat/>
    <w:uiPriority w:val="99"/>
    <w:rPr>
      <w:sz w:val="21"/>
      <w:szCs w:val="21"/>
    </w:rPr>
  </w:style>
  <w:style w:type="character" w:styleId="40">
    <w:name w:val="footnote reference"/>
    <w:semiHidden/>
    <w:qFormat/>
    <w:uiPriority w:val="99"/>
    <w:rPr>
      <w:rFonts w:ascii="宋体" w:hAnsi="宋体" w:eastAsia="宋体" w:cs="Times New Roman"/>
      <w:spacing w:val="0"/>
      <w:sz w:val="18"/>
      <w:vertAlign w:val="superscript"/>
    </w:rPr>
  </w:style>
  <w:style w:type="character" w:customStyle="1" w:styleId="41">
    <w:name w:val="标题 1 Char"/>
    <w:link w:val="2"/>
    <w:qFormat/>
    <w:uiPriority w:val="99"/>
    <w:rPr>
      <w:rFonts w:ascii="Times New Roman" w:hAnsi="Times New Roman" w:eastAsia="宋体" w:cs="Times New Roman"/>
      <w:b/>
      <w:bCs/>
      <w:kern w:val="44"/>
      <w:sz w:val="44"/>
      <w:szCs w:val="44"/>
    </w:rPr>
  </w:style>
  <w:style w:type="character" w:customStyle="1" w:styleId="42">
    <w:name w:val="标题 2 Char"/>
    <w:link w:val="3"/>
    <w:qFormat/>
    <w:uiPriority w:val="99"/>
    <w:rPr>
      <w:rFonts w:ascii="Arial" w:hAnsi="Arial" w:eastAsia="黑体" w:cs="Times New Roman"/>
      <w:b/>
      <w:bCs/>
      <w:sz w:val="32"/>
      <w:szCs w:val="32"/>
    </w:rPr>
  </w:style>
  <w:style w:type="character" w:customStyle="1" w:styleId="43">
    <w:name w:val="标题 3 Char"/>
    <w:link w:val="4"/>
    <w:qFormat/>
    <w:uiPriority w:val="99"/>
    <w:rPr>
      <w:rFonts w:ascii="Times New Roman" w:hAnsi="Times New Roman" w:eastAsia="宋体" w:cs="Times New Roman"/>
      <w:b/>
      <w:bCs/>
      <w:sz w:val="32"/>
      <w:szCs w:val="32"/>
    </w:rPr>
  </w:style>
  <w:style w:type="character" w:customStyle="1" w:styleId="44">
    <w:name w:val="标题 4 Char"/>
    <w:link w:val="5"/>
    <w:qFormat/>
    <w:uiPriority w:val="0"/>
    <w:rPr>
      <w:rFonts w:ascii="Arial" w:hAnsi="Arial" w:eastAsia="黑体" w:cs="Times New Roman"/>
      <w:b/>
      <w:bCs/>
      <w:sz w:val="28"/>
      <w:szCs w:val="28"/>
    </w:rPr>
  </w:style>
  <w:style w:type="character" w:customStyle="1" w:styleId="45">
    <w:name w:val="标题 5 Char"/>
    <w:link w:val="6"/>
    <w:qFormat/>
    <w:uiPriority w:val="0"/>
    <w:rPr>
      <w:rFonts w:ascii="Times New Roman" w:hAnsi="Times New Roman" w:eastAsia="宋体" w:cs="Times New Roman"/>
      <w:b/>
      <w:bCs/>
      <w:sz w:val="28"/>
      <w:szCs w:val="28"/>
    </w:rPr>
  </w:style>
  <w:style w:type="character" w:customStyle="1" w:styleId="46">
    <w:name w:val="标题 6 Char"/>
    <w:link w:val="7"/>
    <w:qFormat/>
    <w:uiPriority w:val="0"/>
    <w:rPr>
      <w:rFonts w:ascii="Arial" w:hAnsi="Arial" w:eastAsia="黑体" w:cs="Times New Roman"/>
      <w:b/>
      <w:bCs/>
      <w:sz w:val="24"/>
      <w:szCs w:val="24"/>
    </w:rPr>
  </w:style>
  <w:style w:type="character" w:customStyle="1" w:styleId="47">
    <w:name w:val="标题 7 Char"/>
    <w:link w:val="8"/>
    <w:qFormat/>
    <w:uiPriority w:val="0"/>
    <w:rPr>
      <w:rFonts w:ascii="Times New Roman" w:hAnsi="Times New Roman" w:eastAsia="宋体" w:cs="Times New Roman"/>
      <w:b/>
      <w:bCs/>
      <w:sz w:val="24"/>
      <w:szCs w:val="24"/>
    </w:rPr>
  </w:style>
  <w:style w:type="character" w:customStyle="1" w:styleId="48">
    <w:name w:val="标题 8 Char"/>
    <w:link w:val="9"/>
    <w:qFormat/>
    <w:uiPriority w:val="0"/>
    <w:rPr>
      <w:rFonts w:ascii="Arial" w:hAnsi="Arial" w:eastAsia="黑体" w:cs="Times New Roman"/>
      <w:sz w:val="24"/>
      <w:szCs w:val="24"/>
    </w:rPr>
  </w:style>
  <w:style w:type="character" w:customStyle="1" w:styleId="49">
    <w:name w:val="标题 9 Char"/>
    <w:link w:val="10"/>
    <w:qFormat/>
    <w:uiPriority w:val="0"/>
    <w:rPr>
      <w:rFonts w:ascii="Arial" w:hAnsi="Arial" w:eastAsia="黑体" w:cs="Times New Roman"/>
      <w:szCs w:val="21"/>
    </w:rPr>
  </w:style>
  <w:style w:type="character" w:customStyle="1" w:styleId="50">
    <w:name w:val="页眉 Char"/>
    <w:link w:val="21"/>
    <w:qFormat/>
    <w:uiPriority w:val="99"/>
    <w:rPr>
      <w:rFonts w:ascii="Times New Roman" w:hAnsi="Times New Roman" w:eastAsia="宋体" w:cs="Times New Roman"/>
      <w:sz w:val="18"/>
      <w:szCs w:val="18"/>
    </w:rPr>
  </w:style>
  <w:style w:type="character" w:customStyle="1" w:styleId="51">
    <w:name w:val="页脚 Char"/>
    <w:link w:val="20"/>
    <w:qFormat/>
    <w:uiPriority w:val="99"/>
    <w:rPr>
      <w:rFonts w:ascii="宋体" w:hAnsi="Times New Roman" w:eastAsia="宋体" w:cs="Times New Roman"/>
      <w:sz w:val="18"/>
      <w:szCs w:val="18"/>
    </w:rPr>
  </w:style>
  <w:style w:type="character" w:customStyle="1" w:styleId="52">
    <w:name w:val="批注框文本 Char"/>
    <w:link w:val="19"/>
    <w:semiHidden/>
    <w:qFormat/>
    <w:uiPriority w:val="99"/>
    <w:rPr>
      <w:sz w:val="18"/>
      <w:szCs w:val="18"/>
    </w:rPr>
  </w:style>
  <w:style w:type="paragraph" w:styleId="53">
    <w:name w:val="Quote"/>
    <w:basedOn w:val="1"/>
    <w:next w:val="1"/>
    <w:link w:val="54"/>
    <w:qFormat/>
    <w:uiPriority w:val="29"/>
    <w:rPr>
      <w:i/>
      <w:iCs/>
      <w:color w:val="000000"/>
    </w:rPr>
  </w:style>
  <w:style w:type="character" w:customStyle="1" w:styleId="54">
    <w:name w:val="引用 Char"/>
    <w:link w:val="53"/>
    <w:qFormat/>
    <w:uiPriority w:val="29"/>
    <w:rPr>
      <w:i/>
      <w:iCs/>
      <w:color w:val="000000"/>
    </w:rPr>
  </w:style>
  <w:style w:type="character" w:customStyle="1" w:styleId="55">
    <w:name w:val="标题 Char"/>
    <w:link w:val="29"/>
    <w:qFormat/>
    <w:uiPriority w:val="0"/>
    <w:rPr>
      <w:rFonts w:ascii="Arial" w:hAnsi="Arial" w:eastAsia="宋体" w:cs="Arial"/>
      <w:b/>
      <w:bCs/>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link w:val="247"/>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Char"/>
    <w:link w:val="15"/>
    <w:qFormat/>
    <w:uiPriority w:val="0"/>
    <w:rPr>
      <w:rFonts w:ascii="Times New Roman" w:hAnsi="Times New Roman" w:eastAsia="宋体" w:cs="Times New Roman"/>
      <w:szCs w:val="20"/>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qFormat/>
    <w:uiPriority w:val="0"/>
    <w:pPr>
      <w:spacing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pPr>
  </w:style>
  <w:style w:type="paragraph" w:customStyle="1" w:styleId="101">
    <w:name w:val="标准文件_三级条标题"/>
    <w:basedOn w:val="72"/>
    <w:next w:val="63"/>
    <w:qFormat/>
    <w:uiPriority w:val="0"/>
    <w:pPr>
      <w:widowControl/>
      <w:numPr>
        <w:ilvl w:val="4"/>
      </w:numPr>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6">
    <w:name w:val="脚注文本 Char"/>
    <w:link w:val="24"/>
    <w:semiHidden/>
    <w:qFormat/>
    <w:uiPriority w:val="99"/>
    <w:rPr>
      <w:rFonts w:ascii="宋体" w:hAnsi="Times New Roman" w:eastAsia="宋体" w:cs="Times New Roman"/>
      <w:sz w:val="18"/>
      <w:szCs w:val="18"/>
    </w:rPr>
  </w:style>
  <w:style w:type="paragraph" w:customStyle="1" w:styleId="107">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numPr>
        <w:ilvl w:val="2"/>
      </w:numPr>
      <w:spacing w:beforeLines="50" w:afterLines="5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framePr w:wrap="around"/>
      <w:spacing w:line="0" w:lineRule="atLeast"/>
    </w:pPr>
    <w:rPr>
      <w:rFonts w:ascii="黑体" w:eastAsia="黑体"/>
      <w:b w:val="0"/>
    </w:rPr>
  </w:style>
  <w:style w:type="paragraph" w:customStyle="1" w:styleId="15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1">
    <w:name w:val="实施日期"/>
    <w:basedOn w:val="127"/>
    <w:qFormat/>
    <w:uiPriority w:val="0"/>
    <w:pPr>
      <w:framePr w:hSpace="0" w:wrap="around" w:xAlign="right"/>
      <w:jc w:val="right"/>
    </w:pPr>
  </w:style>
  <w:style w:type="paragraph" w:customStyle="1" w:styleId="162">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0"/>
      </w:numPr>
      <w:adjustRightInd/>
    </w:pPr>
    <w:rPr>
      <w:szCs w:val="24"/>
    </w:rPr>
  </w:style>
  <w:style w:type="paragraph" w:customStyle="1" w:styleId="166">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qFormat/>
    <w:uiPriority w:val="0"/>
    <w:pPr>
      <w:spacing w:beforeLines="0" w:afterLines="0"/>
      <w:outlineLvl w:val="9"/>
    </w:pPr>
    <w:rPr>
      <w:rFonts w:ascii="宋体" w:eastAsia="宋体"/>
    </w:rPr>
  </w:style>
  <w:style w:type="paragraph" w:customStyle="1" w:styleId="170">
    <w:name w:val="标准文件_五级无标题"/>
    <w:basedOn w:val="110"/>
    <w:qFormat/>
    <w:uiPriority w:val="0"/>
    <w:pPr>
      <w:spacing w:beforeLines="0" w:afterLines="0"/>
      <w:outlineLvl w:val="9"/>
    </w:pPr>
    <w:rPr>
      <w:rFonts w:ascii="宋体" w:eastAsia="宋体"/>
    </w:rPr>
  </w:style>
  <w:style w:type="paragraph" w:customStyle="1" w:styleId="171">
    <w:name w:val="标准文件_三级无标题"/>
    <w:basedOn w:val="101"/>
    <w:qFormat/>
    <w:uiPriority w:val="0"/>
    <w:pPr>
      <w:spacing w:beforeLines="0" w:afterLines="0"/>
      <w:outlineLvl w:val="9"/>
    </w:pPr>
    <w:rPr>
      <w:rFonts w:ascii="宋体" w:eastAsia="宋体"/>
    </w:rPr>
  </w:style>
  <w:style w:type="paragraph" w:customStyle="1" w:styleId="172">
    <w:name w:val="标准文件_二级无标题"/>
    <w:basedOn w:val="72"/>
    <w:qFormat/>
    <w:uiPriority w:val="0"/>
    <w:pPr>
      <w:spacing w:beforeLines="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Lines="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4"/>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1"/>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5"/>
      </w:numPr>
      <w:adjustRightInd/>
      <w:spacing w:line="240" w:lineRule="auto"/>
      <w:ind w:left="783"/>
    </w:pPr>
    <w:rPr>
      <w:rFonts w:ascii="宋体" w:hAnsi="Times New Roman"/>
      <w:sz w:val="18"/>
      <w:szCs w:val="18"/>
    </w:rPr>
  </w:style>
  <w:style w:type="paragraph" w:customStyle="1" w:styleId="181">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qFormat/>
    <w:uiPriority w:val="99"/>
    <w:rPr>
      <w:color w:val="808080"/>
    </w:rPr>
  </w:style>
  <w:style w:type="paragraph" w:customStyle="1" w:styleId="194">
    <w:name w:val="标准文件_二级项2"/>
    <w:basedOn w:val="63"/>
    <w:qFormat/>
    <w:uiPriority w:val="0"/>
    <w:pPr>
      <w:numPr>
        <w:ilvl w:val="1"/>
        <w:numId w:val="21"/>
      </w:numPr>
      <w:ind w:firstLine="0" w:firstLineChars="0"/>
    </w:pPr>
  </w:style>
  <w:style w:type="paragraph" w:customStyle="1" w:styleId="195">
    <w:name w:val="标准文件_三级项2"/>
    <w:basedOn w:val="63"/>
    <w:qFormat/>
    <w:uiPriority w:val="0"/>
    <w:pPr>
      <w:numPr>
        <w:ilvl w:val="0"/>
        <w:numId w:val="30"/>
      </w:numPr>
      <w:spacing w:line="300" w:lineRule="exact"/>
      <w:ind w:firstLineChars="0"/>
    </w:pPr>
    <w:rPr>
      <w:rFonts w:ascii="Times New Roman"/>
    </w:rPr>
  </w:style>
  <w:style w:type="paragraph" w:customStyle="1" w:styleId="196">
    <w:name w:val="标准文件_一级项2"/>
    <w:basedOn w:val="63"/>
    <w:qFormat/>
    <w:uiPriority w:val="0"/>
    <w:pPr>
      <w:numPr>
        <w:ilvl w:val="0"/>
        <w:numId w:val="31"/>
      </w:numPr>
      <w:spacing w:line="300" w:lineRule="exact"/>
      <w:ind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wrap="around" w:vAnchor="page" w:hAnchor="page" w:x="1419" w:y="14097"/>
    </w:pPr>
  </w:style>
  <w:style w:type="paragraph" w:customStyle="1" w:styleId="201">
    <w:name w:val="其他实施日期"/>
    <w:basedOn w:val="161"/>
    <w:qFormat/>
    <w:uiPriority w:val="0"/>
    <w:pPr>
      <w:framePr w:w="3997" w:h="471" w:hRule="exact" w:vSpace="181" w:wrap="around" w:vAnchor="page" w:hAnchor="page" w:x="7089" w:y="14097"/>
    </w:pPr>
  </w:style>
  <w:style w:type="paragraph" w:customStyle="1" w:styleId="202">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Lines="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Lines="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Lines="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Lines="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Lines="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qFormat/>
    <w:uiPriority w:val="0"/>
    <w:pPr>
      <w:spacing w:beforeLines="0" w:afterLines="0" w:line="276" w:lineRule="auto"/>
      <w:outlineLvl w:val="9"/>
    </w:pPr>
    <w:rPr>
      <w:rFonts w:ascii="宋体" w:eastAsia="宋体"/>
    </w:rPr>
  </w:style>
  <w:style w:type="paragraph" w:customStyle="1" w:styleId="219">
    <w:name w:val="标准文件_附录二级无标题"/>
    <w:basedOn w:val="86"/>
    <w:qFormat/>
    <w:uiPriority w:val="0"/>
    <w:pPr>
      <w:spacing w:beforeLines="0" w:afterLines="0" w:line="276" w:lineRule="auto"/>
      <w:outlineLvl w:val="9"/>
    </w:pPr>
    <w:rPr>
      <w:rFonts w:ascii="宋体" w:eastAsia="宋体"/>
    </w:rPr>
  </w:style>
  <w:style w:type="paragraph" w:customStyle="1" w:styleId="220">
    <w:name w:val="标准文件_附录三级无标题"/>
    <w:basedOn w:val="88"/>
    <w:qFormat/>
    <w:uiPriority w:val="0"/>
    <w:pPr>
      <w:spacing w:beforeLines="0" w:afterLines="0" w:line="276" w:lineRule="auto"/>
      <w:outlineLvl w:val="9"/>
    </w:pPr>
    <w:rPr>
      <w:rFonts w:ascii="宋体" w:eastAsia="宋体"/>
    </w:rPr>
  </w:style>
  <w:style w:type="paragraph" w:customStyle="1" w:styleId="221">
    <w:name w:val="标准文件_附录四级无标题"/>
    <w:basedOn w:val="89"/>
    <w:qFormat/>
    <w:uiPriority w:val="0"/>
    <w:pPr>
      <w:spacing w:beforeLines="0" w:afterLines="0" w:line="276" w:lineRule="auto"/>
      <w:outlineLvl w:val="9"/>
    </w:pPr>
    <w:rPr>
      <w:rFonts w:ascii="宋体" w:eastAsia="宋体"/>
    </w:rPr>
  </w:style>
  <w:style w:type="paragraph" w:customStyle="1" w:styleId="222">
    <w:name w:val="标准文件_附录五级无标题"/>
    <w:basedOn w:val="91"/>
    <w:qFormat/>
    <w:uiPriority w:val="0"/>
    <w:pPr>
      <w:spacing w:beforeLines="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Lines="0" w:afterLines="0" w:line="276" w:lineRule="auto"/>
    </w:pPr>
    <w:rPr>
      <w:rFonts w:ascii="宋体" w:eastAsia="宋体"/>
    </w:rPr>
  </w:style>
  <w:style w:type="paragraph" w:customStyle="1" w:styleId="224">
    <w:name w:val="标准文件_引言二级无标题"/>
    <w:basedOn w:val="208"/>
    <w:next w:val="63"/>
    <w:qFormat/>
    <w:uiPriority w:val="0"/>
    <w:pPr>
      <w:spacing w:beforeLines="0" w:afterLines="0" w:line="276" w:lineRule="auto"/>
    </w:pPr>
    <w:rPr>
      <w:rFonts w:ascii="宋体" w:eastAsia="宋体"/>
    </w:rPr>
  </w:style>
  <w:style w:type="paragraph" w:customStyle="1" w:styleId="225">
    <w:name w:val="标准文件_引言三级无标题"/>
    <w:basedOn w:val="209"/>
    <w:qFormat/>
    <w:uiPriority w:val="0"/>
    <w:pPr>
      <w:spacing w:beforeLines="0" w:afterLines="0" w:line="276" w:lineRule="auto"/>
    </w:pPr>
    <w:rPr>
      <w:rFonts w:ascii="宋体" w:eastAsia="宋体"/>
    </w:rPr>
  </w:style>
  <w:style w:type="paragraph" w:customStyle="1" w:styleId="226">
    <w:name w:val="标准文件_引言四级无标题"/>
    <w:basedOn w:val="210"/>
    <w:next w:val="63"/>
    <w:qFormat/>
    <w:uiPriority w:val="0"/>
    <w:pPr>
      <w:spacing w:beforeLines="0" w:afterLines="0" w:line="276" w:lineRule="auto"/>
    </w:pPr>
    <w:rPr>
      <w:rFonts w:ascii="宋体" w:eastAsia="宋体"/>
    </w:rPr>
  </w:style>
  <w:style w:type="paragraph" w:customStyle="1" w:styleId="227">
    <w:name w:val="标准文件_引言五级无标题"/>
    <w:basedOn w:val="211"/>
    <w:next w:val="63"/>
    <w:qFormat/>
    <w:uiPriority w:val="0"/>
    <w:pPr>
      <w:spacing w:beforeLines="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正文首行缩进 Char"/>
    <w:basedOn w:val="93"/>
    <w:link w:val="31"/>
    <w:semiHidden/>
    <w:qFormat/>
    <w:uiPriority w:val="99"/>
    <w:rPr>
      <w:rFonts w:ascii="Times New Roman" w:hAnsi="Times New Roman" w:eastAsia="宋体" w:cs="Times New Roman"/>
      <w:kern w:val="2"/>
      <w:sz w:val="21"/>
      <w:szCs w:val="21"/>
    </w:rPr>
  </w:style>
  <w:style w:type="character" w:customStyle="1" w:styleId="237">
    <w:name w:val="批注文字 Char"/>
    <w:basedOn w:val="34"/>
    <w:link w:val="14"/>
    <w:semiHidden/>
    <w:qFormat/>
    <w:uiPriority w:val="99"/>
    <w:rPr>
      <w:kern w:val="2"/>
      <w:sz w:val="21"/>
      <w:szCs w:val="21"/>
    </w:rPr>
  </w:style>
  <w:style w:type="character" w:customStyle="1" w:styleId="238">
    <w:name w:val="批注主题 Char"/>
    <w:basedOn w:val="237"/>
    <w:link w:val="30"/>
    <w:semiHidden/>
    <w:qFormat/>
    <w:uiPriority w:val="99"/>
    <w:rPr>
      <w:b/>
      <w:bCs/>
      <w:kern w:val="2"/>
      <w:sz w:val="21"/>
      <w:szCs w:val="21"/>
    </w:rPr>
  </w:style>
  <w:style w:type="character" w:customStyle="1" w:styleId="239">
    <w:name w:val="日期 Char"/>
    <w:basedOn w:val="34"/>
    <w:link w:val="18"/>
    <w:semiHidden/>
    <w:qFormat/>
    <w:uiPriority w:val="99"/>
    <w:rPr>
      <w:kern w:val="2"/>
      <w:sz w:val="21"/>
      <w:szCs w:val="21"/>
    </w:rPr>
  </w:style>
  <w:style w:type="paragraph" w:customStyle="1" w:styleId="2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1">
    <w:name w:val="标准书眉_偶数页"/>
    <w:basedOn w:val="1"/>
    <w:next w:val="1"/>
    <w:qFormat/>
    <w:uiPriority w:val="0"/>
    <w:pPr>
      <w:widowControl/>
      <w:tabs>
        <w:tab w:val="center" w:pos="4154"/>
        <w:tab w:val="right" w:pos="8306"/>
      </w:tabs>
      <w:adjustRightInd/>
      <w:spacing w:after="120" w:line="240" w:lineRule="auto"/>
      <w:jc w:val="left"/>
    </w:pPr>
    <w:rPr>
      <w:rFonts w:ascii="Times New Roman" w:hAnsi="Times New Roman"/>
      <w:kern w:val="0"/>
      <w:szCs w:val="20"/>
    </w:rPr>
  </w:style>
  <w:style w:type="paragraph" w:customStyle="1" w:styleId="24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3">
    <w:name w:val="封面标准号2"/>
    <w:basedOn w:val="240"/>
    <w:qFormat/>
    <w:uiPriority w:val="0"/>
    <w:pPr>
      <w:framePr w:w="9138" w:h="1244" w:hRule="exact" w:wrap="auto" w:vAnchor="page" w:hAnchor="margin" w:y="2908" w:anchorLock="1"/>
      <w:adjustRightInd w:val="0"/>
      <w:spacing w:before="357" w:line="280" w:lineRule="exact"/>
    </w:pPr>
  </w:style>
  <w:style w:type="paragraph" w:customStyle="1" w:styleId="244">
    <w:name w:val="修订1"/>
    <w:hidden/>
    <w:semiHidden/>
    <w:qFormat/>
    <w:uiPriority w:val="99"/>
    <w:rPr>
      <w:rFonts w:ascii="Calibri" w:hAnsi="Calibri" w:eastAsia="宋体" w:cs="Times New Roman"/>
      <w:kern w:val="2"/>
      <w:sz w:val="21"/>
      <w:szCs w:val="21"/>
      <w:lang w:val="en-US" w:eastAsia="zh-CN" w:bidi="ar-SA"/>
    </w:rPr>
  </w:style>
  <w:style w:type="character" w:customStyle="1" w:styleId="245">
    <w:name w:val="文档结构图 Char"/>
    <w:basedOn w:val="34"/>
    <w:link w:val="13"/>
    <w:semiHidden/>
    <w:qFormat/>
    <w:uiPriority w:val="99"/>
    <w:rPr>
      <w:rFonts w:ascii="宋体" w:hAnsi="Calibri"/>
      <w:kern w:val="2"/>
      <w:sz w:val="18"/>
      <w:szCs w:val="18"/>
    </w:rPr>
  </w:style>
  <w:style w:type="paragraph" w:customStyle="1" w:styleId="246">
    <w:name w:val="WPSOffice手动目录 1"/>
    <w:qFormat/>
    <w:uiPriority w:val="0"/>
    <w:pPr>
      <w:ind w:leftChars="0"/>
    </w:pPr>
    <w:rPr>
      <w:rFonts w:ascii="Times New Roman" w:hAnsi="Times New Roman" w:eastAsia="宋体" w:cs="Times New Roman"/>
      <w:sz w:val="20"/>
      <w:szCs w:val="20"/>
    </w:rPr>
  </w:style>
  <w:style w:type="character" w:customStyle="1" w:styleId="247">
    <w:name w:val="标准文件_标准正文 Char"/>
    <w:link w:val="62"/>
    <w:qFormat/>
    <w:uiPriority w:val="0"/>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AAE7600B1C49538BA724D4ADBBAEA2"/>
        <w:style w:val=""/>
        <w:category>
          <w:name w:val="常规"/>
          <w:gallery w:val="placeholder"/>
        </w:category>
        <w:types>
          <w:type w:val="bbPlcHdr"/>
        </w:types>
        <w:behaviors>
          <w:behavior w:val="content"/>
        </w:behaviors>
        <w:description w:val=""/>
        <w:guid w:val="{91108752-75EA-44AC-B9E3-F393A38B34F4}"/>
      </w:docPartPr>
      <w:docPartBody>
        <w:p w14:paraId="2DC2A5D7">
          <w:pPr>
            <w:pStyle w:val="5"/>
          </w:pPr>
          <w:r>
            <w:rPr>
              <w:rStyle w:val="4"/>
              <w:rFonts w:hint="eastAsia"/>
            </w:rPr>
            <w:t>单击或点击此处输入文字。</w:t>
          </w:r>
        </w:p>
      </w:docPartBody>
    </w:docPart>
    <w:docPart>
      <w:docPartPr>
        <w:name w:val="9E0DA79D8D60473C9FCAB41E2443D853"/>
        <w:style w:val=""/>
        <w:category>
          <w:name w:val="常规"/>
          <w:gallery w:val="placeholder"/>
        </w:category>
        <w:types>
          <w:type w:val="bbPlcHdr"/>
        </w:types>
        <w:behaviors>
          <w:behavior w:val="content"/>
        </w:behaviors>
        <w:description w:val=""/>
        <w:guid w:val="{642B13BB-3513-4012-B086-613CDC8A3390}"/>
      </w:docPartPr>
      <w:docPartBody>
        <w:p w14:paraId="57AB285F">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11DD0"/>
    <w:rsid w:val="000203DF"/>
    <w:rsid w:val="0002133B"/>
    <w:rsid w:val="00072C1D"/>
    <w:rsid w:val="00197167"/>
    <w:rsid w:val="002335E7"/>
    <w:rsid w:val="00262EB0"/>
    <w:rsid w:val="00540344"/>
    <w:rsid w:val="00595A80"/>
    <w:rsid w:val="005C3A84"/>
    <w:rsid w:val="00643FE9"/>
    <w:rsid w:val="006B6FCF"/>
    <w:rsid w:val="00824E6D"/>
    <w:rsid w:val="008B268F"/>
    <w:rsid w:val="0090291E"/>
    <w:rsid w:val="009A3FF9"/>
    <w:rsid w:val="00B857C2"/>
    <w:rsid w:val="00CF47C1"/>
    <w:rsid w:val="00D028FC"/>
    <w:rsid w:val="00D11DD0"/>
    <w:rsid w:val="00D81EE2"/>
    <w:rsid w:val="00F44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6AAE7600B1C49538BA724D4ADBBAE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0DA79D8D60473C9FCAB41E2443D85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88995-59DF-4BC6-ACCF-7A944AF208CA}">
  <ds:schemaRefs/>
</ds:datastoreItem>
</file>

<file path=docProps/app.xml><?xml version="1.0" encoding="utf-8"?>
<Properties xmlns="http://schemas.openxmlformats.org/officeDocument/2006/extended-properties" xmlns:vt="http://schemas.openxmlformats.org/officeDocument/2006/docPropsVTypes">
  <Template>国家标准</Template>
  <Pages>21</Pages>
  <Words>6228</Words>
  <Characters>6887</Characters>
  <Lines>33</Lines>
  <Paragraphs>9</Paragraphs>
  <TotalTime>55</TotalTime>
  <ScaleCrop>false</ScaleCrop>
  <LinksUpToDate>false</LinksUpToDate>
  <CharactersWithSpaces>7223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2022-11-10T02:20:00Z</dcterms:created>
  <dc:creator>LLLLLLLLLLj</dc:creator>
  <dc:description>&lt;config cover="true" show_menu="true" version="1.0.0" doctype="SDKXY"&gt;_x000d_
&lt;/config&gt;</dc:description>
  <cp:lastModifiedBy>启明</cp:lastModifiedBy>
  <dcterms:modified xsi:type="dcterms:W3CDTF">2024-08-08T01:58:50Z</dcterms:modified>
  <dc:title>国家标准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ICV">
    <vt:lpwstr>1BA90452754343C788A5598441448609_13</vt:lpwstr>
  </property>
  <property fmtid="{D5CDD505-2E9C-101B-9397-08002B2CF9AE}" pid="15" name="KSOProductBuildVer">
    <vt:lpwstr>2052-12.1.0.17827</vt:lpwstr>
  </property>
</Properties>
</file>